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C119C" w14:textId="03494F5A" w:rsidR="00EF2FEB" w:rsidRPr="00BF14B5" w:rsidRDefault="00EF2FEB" w:rsidP="00EF2FEB">
      <w:pPr>
        <w:pStyle w:val="Header"/>
        <w:jc w:val="left"/>
        <w:rPr>
          <w:lang w:val="en-US"/>
        </w:rPr>
      </w:pPr>
      <w:r>
        <w:rPr>
          <w:rFonts w:ascii="Trebuchet MS" w:eastAsia="SimSun" w:hAnsi="Trebuchet MS"/>
          <w:noProof/>
          <w:color w:val="32598C"/>
          <w:sz w:val="19"/>
          <w:szCs w:val="19"/>
          <w:lang w:val="en-US"/>
        </w:rPr>
        <w:t xml:space="preserve">      </w:t>
      </w:r>
      <w:r w:rsidR="008F036E">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 xml:space="preserve"> </w:t>
      </w:r>
      <w:r w:rsidR="00CF7010" w:rsidRPr="00F73739">
        <w:rPr>
          <w:noProof/>
        </w:rPr>
        <w:drawing>
          <wp:inline distT="0" distB="0" distL="0" distR="0" wp14:anchorId="788A9A7E" wp14:editId="7855C7AF">
            <wp:extent cx="1876508" cy="403618"/>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7042" cy="423091"/>
                    </a:xfrm>
                    <a:prstGeom prst="rect">
                      <a:avLst/>
                    </a:prstGeom>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sidR="00CF7010">
        <w:rPr>
          <w:rFonts w:ascii="Trebuchet MS" w:eastAsia="SimSun" w:hAnsi="Trebuchet MS"/>
          <w:noProof/>
          <w:color w:val="32598C"/>
          <w:sz w:val="19"/>
          <w:szCs w:val="19"/>
        </w:rPr>
        <w:t xml:space="preserve">                                                               </w:t>
      </w:r>
      <w:r w:rsidR="008F036E">
        <w:rPr>
          <w:rFonts w:ascii="Trebuchet MS" w:eastAsia="SimSun" w:hAnsi="Trebuchet MS"/>
          <w:noProof/>
          <w:color w:val="32598C"/>
          <w:sz w:val="19"/>
          <w:szCs w:val="19"/>
        </w:rPr>
        <w:t xml:space="preserve">                             </w:t>
      </w:r>
      <w:r w:rsidR="00CF7010">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sidR="00CF7010" w:rsidRPr="00F73739">
        <w:rPr>
          <w:noProof/>
        </w:rPr>
        <w:drawing>
          <wp:inline distT="0" distB="0" distL="0" distR="0" wp14:anchorId="6045918A" wp14:editId="1634BAB0">
            <wp:extent cx="1735869" cy="541532"/>
            <wp:effectExtent l="0" t="0" r="0" b="0"/>
            <wp:docPr id="92" name="Picture 92" descr="800x300 h ПТ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00x300 h ПТП-01"/>
                    <pic:cNvPicPr>
                      <a:picLocks noChangeAspect="1" noChangeArrowheads="1"/>
                    </pic:cNvPicPr>
                  </pic:nvPicPr>
                  <pic:blipFill>
                    <a:blip r:embed="rId9" cstate="print">
                      <a:extLst>
                        <a:ext uri="{28A0092B-C50C-407E-A947-70E740481C1C}">
                          <a14:useLocalDpi xmlns:a14="http://schemas.microsoft.com/office/drawing/2010/main" val="0"/>
                        </a:ext>
                      </a:extLst>
                    </a:blip>
                    <a:srcRect b="12325"/>
                    <a:stretch>
                      <a:fillRect/>
                    </a:stretch>
                  </pic:blipFill>
                  <pic:spPr bwMode="auto">
                    <a:xfrm>
                      <a:off x="0" y="0"/>
                      <a:ext cx="1747096" cy="545034"/>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B50E33">
        <w:trPr>
          <w:trHeight w:val="743"/>
          <w:tblHeader/>
        </w:trPr>
        <w:tc>
          <w:tcPr>
            <w:tcW w:w="3402" w:type="dxa"/>
            <w:shd w:val="clear" w:color="auto" w:fill="auto"/>
            <w:vAlign w:val="center"/>
          </w:tcPr>
          <w:p w14:paraId="5327D303" w14:textId="77777777" w:rsidR="00EF2FEB" w:rsidRPr="00D86986" w:rsidRDefault="00EF2FEB" w:rsidP="00B50E33">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39D6ECBD" w14:textId="77777777" w:rsidR="00EF2FEB" w:rsidRPr="001B391E" w:rsidRDefault="00EF2FEB" w:rsidP="00B50E33">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377FF257" w14:textId="77777777" w:rsidR="009A7E87" w:rsidRPr="001B391E" w:rsidRDefault="009A7E87" w:rsidP="009A7E87">
            <w:pPr>
              <w:pStyle w:val="Index"/>
              <w:spacing w:before="0" w:beforeAutospacing="0" w:after="0" w:afterAutospacing="0"/>
              <w:jc w:val="center"/>
              <w:rPr>
                <w:b/>
                <w:sz w:val="22"/>
                <w:szCs w:val="22"/>
                <w:lang w:val="bg-BG"/>
              </w:rPr>
            </w:pPr>
            <w:r>
              <w:rPr>
                <w:b/>
                <w:sz w:val="22"/>
                <w:szCs w:val="22"/>
                <w:lang w:val="bg-BG"/>
              </w:rPr>
              <w:t>П</w:t>
            </w:r>
            <w:r w:rsidRPr="001B391E">
              <w:rPr>
                <w:b/>
                <w:sz w:val="22"/>
                <w:szCs w:val="22"/>
                <w:lang w:val="bg-BG"/>
              </w:rPr>
              <w:t>рограма</w:t>
            </w:r>
          </w:p>
          <w:p w14:paraId="3BDB133D" w14:textId="46111E4C" w:rsidR="00EF2FEB" w:rsidRPr="00D86986" w:rsidRDefault="009A7E87" w:rsidP="009A7E87">
            <w:pPr>
              <w:pStyle w:val="Index"/>
              <w:spacing w:before="0" w:beforeAutospacing="0" w:after="0" w:afterAutospacing="0"/>
              <w:jc w:val="center"/>
              <w:rPr>
                <w:b/>
                <w:i/>
                <w:iCs/>
                <w:sz w:val="22"/>
                <w:szCs w:val="22"/>
                <w:lang w:val="bg-BG"/>
              </w:rPr>
            </w:pPr>
            <w:r>
              <w:rPr>
                <w:b/>
                <w:sz w:val="22"/>
                <w:szCs w:val="22"/>
                <w:lang w:val="bg-BG"/>
              </w:rPr>
              <w:t xml:space="preserve">„Техническа помощ“ 2021-2027 </w:t>
            </w:r>
          </w:p>
        </w:tc>
        <w:tc>
          <w:tcPr>
            <w:tcW w:w="3962" w:type="dxa"/>
            <w:tcBorders>
              <w:bottom w:val="single" w:sz="4" w:space="0" w:color="auto"/>
            </w:tcBorders>
            <w:vAlign w:val="center"/>
          </w:tcPr>
          <w:p w14:paraId="5E7DDBC8" w14:textId="40BE8373" w:rsidR="00EF2FEB" w:rsidRPr="00DA4121" w:rsidRDefault="00EF2FEB" w:rsidP="00B50E33">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r w:rsidR="00371A2B">
              <w:rPr>
                <w:b/>
                <w:bCs/>
                <w:i/>
                <w:sz w:val="22"/>
                <w:szCs w:val="22"/>
              </w:rPr>
              <w:t>N</w:t>
            </w:r>
          </w:p>
          <w:p w14:paraId="1D657295" w14:textId="77777777" w:rsidR="00EF2FEB" w:rsidRPr="009853BD" w:rsidRDefault="00EF2FEB" w:rsidP="00B50E33">
            <w:pPr>
              <w:pStyle w:val="Index"/>
              <w:spacing w:after="0"/>
              <w:jc w:val="center"/>
              <w:rPr>
                <w:b/>
                <w:bCs/>
                <w:i/>
                <w:sz w:val="22"/>
                <w:szCs w:val="22"/>
                <w:highlight w:val="yellow"/>
                <w:lang w:val="bg-BG"/>
              </w:rPr>
            </w:pPr>
          </w:p>
        </w:tc>
      </w:tr>
      <w:tr w:rsidR="00EF2FEB" w:rsidRPr="005369CA" w14:paraId="06361240" w14:textId="77777777" w:rsidTr="00B50E33">
        <w:trPr>
          <w:trHeight w:val="742"/>
          <w:tblHeader/>
        </w:trPr>
        <w:tc>
          <w:tcPr>
            <w:tcW w:w="3402" w:type="dxa"/>
            <w:shd w:val="clear" w:color="auto" w:fill="auto"/>
            <w:vAlign w:val="center"/>
          </w:tcPr>
          <w:p w14:paraId="32E02BA9" w14:textId="77777777" w:rsidR="00EF2FEB" w:rsidRDefault="00EF2FEB" w:rsidP="00B50E3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B50E3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B50E33">
        <w:trPr>
          <w:trHeight w:val="742"/>
          <w:tblHeader/>
        </w:trPr>
        <w:tc>
          <w:tcPr>
            <w:tcW w:w="3402" w:type="dxa"/>
            <w:shd w:val="clear" w:color="auto" w:fill="auto"/>
            <w:vAlign w:val="center"/>
          </w:tcPr>
          <w:p w14:paraId="7CCD604A" w14:textId="43C890A6" w:rsidR="00EF2FEB" w:rsidRPr="007F3640" w:rsidRDefault="00EF2FEB" w:rsidP="00487DF6">
            <w:pPr>
              <w:pStyle w:val="TableContents"/>
              <w:spacing w:before="100"/>
              <w:jc w:val="both"/>
              <w:rPr>
                <w:b/>
                <w:i/>
                <w:iCs/>
                <w:sz w:val="22"/>
                <w:szCs w:val="22"/>
              </w:rPr>
            </w:pPr>
            <w:r w:rsidRPr="00535210">
              <w:rPr>
                <w:sz w:val="22"/>
                <w:szCs w:val="22"/>
                <w:lang w:val="bg-BG"/>
              </w:rPr>
              <w:t xml:space="preserve">Вариант на документа: </w:t>
            </w:r>
            <w:r w:rsidR="00487DF6">
              <w:rPr>
                <w:sz w:val="22"/>
                <w:szCs w:val="22"/>
              </w:rPr>
              <w:t>2</w:t>
            </w:r>
          </w:p>
        </w:tc>
        <w:tc>
          <w:tcPr>
            <w:tcW w:w="7371" w:type="dxa"/>
            <w:vAlign w:val="center"/>
          </w:tcPr>
          <w:p w14:paraId="6DF3E733" w14:textId="77777777" w:rsidR="00EF2FEB" w:rsidRPr="0023755B" w:rsidRDefault="00EF2FEB" w:rsidP="00B50E33">
            <w:pPr>
              <w:jc w:val="center"/>
              <w:rPr>
                <w:i/>
                <w:iCs/>
                <w:sz w:val="22"/>
                <w:szCs w:val="22"/>
              </w:rPr>
            </w:pPr>
            <w:r w:rsidRPr="0023755B">
              <w:rPr>
                <w:i/>
                <w:iCs/>
                <w:sz w:val="22"/>
                <w:szCs w:val="22"/>
              </w:rPr>
              <w:t xml:space="preserve">Одобрен от: </w:t>
            </w:r>
          </w:p>
          <w:p w14:paraId="40F97428" w14:textId="48F06174" w:rsidR="00EF2FEB" w:rsidRPr="00D86986" w:rsidRDefault="009A7E87" w:rsidP="00B50E33">
            <w:pPr>
              <w:pStyle w:val="TableContents"/>
              <w:spacing w:beforeAutospacing="0" w:after="0" w:afterAutospacing="0"/>
              <w:jc w:val="center"/>
              <w:rPr>
                <w:b/>
                <w:sz w:val="28"/>
                <w:szCs w:val="28"/>
                <w:lang w:val="bg-BG"/>
              </w:rPr>
            </w:pPr>
            <w:r>
              <w:rPr>
                <w:i/>
                <w:iCs/>
                <w:sz w:val="22"/>
                <w:szCs w:val="22"/>
                <w:lang w:val="bg-BG"/>
              </w:rPr>
              <w:t xml:space="preserve">Управляващия орган на Програма </w:t>
            </w:r>
            <w:r w:rsidRPr="00FB7D42">
              <w:rPr>
                <w:i/>
                <w:iCs/>
                <w:sz w:val="22"/>
                <w:szCs w:val="22"/>
                <w:lang w:val="bg-BG"/>
              </w:rPr>
              <w:t>„</w:t>
            </w:r>
            <w:r w:rsidRPr="007C0B31">
              <w:rPr>
                <w:i/>
                <w:iCs/>
                <w:sz w:val="22"/>
                <w:szCs w:val="22"/>
                <w:lang w:val="bg-BG"/>
              </w:rPr>
              <w:t>Техническа помощ“</w:t>
            </w:r>
          </w:p>
        </w:tc>
        <w:tc>
          <w:tcPr>
            <w:tcW w:w="3962" w:type="dxa"/>
            <w:vAlign w:val="center"/>
          </w:tcPr>
          <w:p w14:paraId="3CE9FA46" w14:textId="5CE22456" w:rsidR="00EF2FEB" w:rsidRPr="009853BD" w:rsidRDefault="00EF2FEB" w:rsidP="009A7E87">
            <w:pPr>
              <w:pStyle w:val="TableContents"/>
              <w:spacing w:after="0"/>
              <w:jc w:val="center"/>
              <w:rPr>
                <w:b/>
                <w:sz w:val="28"/>
                <w:szCs w:val="28"/>
                <w:highlight w:val="yellow"/>
                <w:lang w:val="bg-BG"/>
              </w:rPr>
            </w:pPr>
            <w:r w:rsidRPr="00837247">
              <w:rPr>
                <w:sz w:val="22"/>
                <w:szCs w:val="22"/>
                <w:lang w:val="bg-BG"/>
              </w:rPr>
              <w:t xml:space="preserve">Дата: </w:t>
            </w:r>
            <w:r w:rsidR="007F3640" w:rsidRPr="00837247">
              <w:rPr>
                <w:sz w:val="22"/>
                <w:szCs w:val="22"/>
                <w:lang w:val="bg-BG"/>
              </w:rPr>
              <w:t>06.02.2026</w:t>
            </w:r>
            <w:r w:rsidR="0088542E" w:rsidRPr="00837247">
              <w:rPr>
                <w:sz w:val="22"/>
                <w:szCs w:val="22"/>
                <w:lang w:val="bg-BG"/>
              </w:rPr>
              <w:t xml:space="preserve"> 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396"/>
        <w:gridCol w:w="6976"/>
        <w:gridCol w:w="5452"/>
      </w:tblGrid>
      <w:tr w:rsidR="00CE4E12" w:rsidRPr="000A7FDB" w14:paraId="479FDB1C" w14:textId="77777777" w:rsidTr="00D51035">
        <w:tc>
          <w:tcPr>
            <w:tcW w:w="1396" w:type="dxa"/>
            <w:shd w:val="clear" w:color="auto" w:fill="CCFFCC"/>
          </w:tcPr>
          <w:p w14:paraId="797EEE9C" w14:textId="08693C96" w:rsidR="00CE4E12" w:rsidRPr="00D51035" w:rsidRDefault="00CE4E12" w:rsidP="00D51035">
            <w:pPr>
              <w:pStyle w:val="ListParagraph"/>
              <w:numPr>
                <w:ilvl w:val="0"/>
                <w:numId w:val="71"/>
              </w:numPr>
              <w:rPr>
                <w:b/>
                <w:bCs/>
                <w:sz w:val="20"/>
                <w:szCs w:val="20"/>
              </w:rPr>
            </w:pPr>
          </w:p>
        </w:tc>
        <w:tc>
          <w:tcPr>
            <w:tcW w:w="6976" w:type="dxa"/>
            <w:shd w:val="clear" w:color="auto" w:fill="CCFFCC"/>
          </w:tcPr>
          <w:p w14:paraId="0A321F0E" w14:textId="58BFE184" w:rsidR="00CE4E12" w:rsidRPr="00F32B4B" w:rsidRDefault="003D4C17" w:rsidP="006350FB">
            <w:pPr>
              <w:rPr>
                <w:b/>
                <w:bCs/>
                <w:sz w:val="20"/>
                <w:szCs w:val="20"/>
              </w:rPr>
            </w:pPr>
            <w:r>
              <w:rPr>
                <w:b/>
                <w:bCs/>
                <w:sz w:val="20"/>
                <w:szCs w:val="20"/>
              </w:rPr>
              <w:t>ОБЩА ИНФОРМАЦИЯ</w:t>
            </w:r>
          </w:p>
        </w:tc>
        <w:tc>
          <w:tcPr>
            <w:tcW w:w="5452" w:type="dxa"/>
          </w:tcPr>
          <w:p w14:paraId="3FDE20DF" w14:textId="525CB5D6" w:rsidR="00CE4E12" w:rsidRPr="00994B8F" w:rsidRDefault="00CE4E12" w:rsidP="001B3912">
            <w:pPr>
              <w:rPr>
                <w:sz w:val="20"/>
                <w:szCs w:val="20"/>
              </w:rPr>
            </w:pPr>
          </w:p>
        </w:tc>
      </w:tr>
      <w:tr w:rsidR="00CE4E12" w:rsidRPr="000A7FDB" w14:paraId="4D58C905" w14:textId="77777777" w:rsidTr="00D51035">
        <w:tc>
          <w:tcPr>
            <w:tcW w:w="1396" w:type="dxa"/>
            <w:shd w:val="clear" w:color="auto" w:fill="CCFFCC"/>
          </w:tcPr>
          <w:p w14:paraId="6452AD51" w14:textId="49B8A52A" w:rsidR="00CE4E12" w:rsidRPr="000A7FDB" w:rsidRDefault="003D4C17" w:rsidP="006350FB">
            <w:pPr>
              <w:rPr>
                <w:b/>
                <w:bCs/>
                <w:sz w:val="20"/>
                <w:szCs w:val="20"/>
              </w:rPr>
            </w:pPr>
            <w:r>
              <w:rPr>
                <w:b/>
                <w:bCs/>
                <w:sz w:val="20"/>
                <w:szCs w:val="20"/>
                <w:lang w:val="en-US"/>
              </w:rPr>
              <w:t>1</w:t>
            </w:r>
          </w:p>
        </w:tc>
        <w:tc>
          <w:tcPr>
            <w:tcW w:w="6976"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452" w:type="dxa"/>
          </w:tcPr>
          <w:p w14:paraId="0C55A99E" w14:textId="4BA50E9B" w:rsidR="00CE4E12" w:rsidRPr="000A7FDB" w:rsidRDefault="00CE4E12" w:rsidP="006350FB">
            <w:pPr>
              <w:jc w:val="both"/>
              <w:rPr>
                <w:sz w:val="20"/>
                <w:szCs w:val="20"/>
              </w:rPr>
            </w:pPr>
          </w:p>
        </w:tc>
      </w:tr>
      <w:tr w:rsidR="00CE4E12" w:rsidRPr="000A7FDB" w14:paraId="3FCE5012" w14:textId="77777777" w:rsidTr="00D51035">
        <w:tc>
          <w:tcPr>
            <w:tcW w:w="1396" w:type="dxa"/>
            <w:shd w:val="clear" w:color="auto" w:fill="CCFFCC"/>
          </w:tcPr>
          <w:p w14:paraId="6224AE9D" w14:textId="162E1BB0" w:rsidR="00CE4E12" w:rsidRPr="000A7FDB" w:rsidRDefault="003D4C17" w:rsidP="006350FB">
            <w:pPr>
              <w:rPr>
                <w:b/>
                <w:bCs/>
                <w:sz w:val="20"/>
                <w:szCs w:val="20"/>
              </w:rPr>
            </w:pPr>
            <w:r>
              <w:rPr>
                <w:b/>
                <w:bCs/>
                <w:sz w:val="20"/>
                <w:szCs w:val="20"/>
                <w:lang w:val="en-US"/>
              </w:rPr>
              <w:t>2</w:t>
            </w:r>
          </w:p>
        </w:tc>
        <w:tc>
          <w:tcPr>
            <w:tcW w:w="6976"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452" w:type="dxa"/>
          </w:tcPr>
          <w:p w14:paraId="55A5417E" w14:textId="01E8FE71" w:rsidR="00CE4E12" w:rsidRPr="000A7FDB" w:rsidRDefault="00CE4E12" w:rsidP="006350FB">
            <w:pPr>
              <w:spacing w:before="100" w:beforeAutospacing="1" w:after="100" w:afterAutospacing="1"/>
              <w:jc w:val="both"/>
              <w:rPr>
                <w:sz w:val="20"/>
                <w:szCs w:val="20"/>
              </w:rPr>
            </w:pPr>
          </w:p>
        </w:tc>
      </w:tr>
      <w:tr w:rsidR="00CE4E12" w:rsidRPr="000A7FDB" w14:paraId="63F1E9CE" w14:textId="77777777" w:rsidTr="00D51035">
        <w:tc>
          <w:tcPr>
            <w:tcW w:w="1396" w:type="dxa"/>
            <w:shd w:val="clear" w:color="auto" w:fill="CCFFCC"/>
          </w:tcPr>
          <w:p w14:paraId="68E29F73" w14:textId="6275DDCF" w:rsidR="00CE4E12" w:rsidRPr="000A7FDB" w:rsidRDefault="003D4C17" w:rsidP="006350FB">
            <w:pPr>
              <w:rPr>
                <w:b/>
                <w:bCs/>
                <w:sz w:val="20"/>
                <w:szCs w:val="20"/>
              </w:rPr>
            </w:pPr>
            <w:r>
              <w:rPr>
                <w:b/>
                <w:bCs/>
                <w:sz w:val="20"/>
                <w:szCs w:val="20"/>
                <w:lang w:val="en-US"/>
              </w:rPr>
              <w:t>3</w:t>
            </w:r>
          </w:p>
        </w:tc>
        <w:tc>
          <w:tcPr>
            <w:tcW w:w="6976"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452" w:type="dxa"/>
          </w:tcPr>
          <w:p w14:paraId="37DAE78D" w14:textId="77777777" w:rsidR="00CE4E12" w:rsidRPr="000A7FDB" w:rsidRDefault="00CE4E12" w:rsidP="006350FB">
            <w:pPr>
              <w:rPr>
                <w:sz w:val="20"/>
                <w:szCs w:val="20"/>
              </w:rPr>
            </w:pPr>
          </w:p>
        </w:tc>
      </w:tr>
      <w:tr w:rsidR="00CE4E12" w:rsidRPr="000A7FDB" w14:paraId="21CBA236" w14:textId="77777777" w:rsidTr="00D51035">
        <w:tc>
          <w:tcPr>
            <w:tcW w:w="1396" w:type="dxa"/>
            <w:shd w:val="clear" w:color="auto" w:fill="CCFFCC"/>
          </w:tcPr>
          <w:p w14:paraId="52A37F04" w14:textId="5ECB4736" w:rsidR="00CE4E12" w:rsidRPr="000A7FDB" w:rsidRDefault="003D4C17" w:rsidP="006350FB">
            <w:pPr>
              <w:rPr>
                <w:b/>
                <w:bCs/>
                <w:sz w:val="20"/>
                <w:szCs w:val="20"/>
              </w:rPr>
            </w:pPr>
            <w:r>
              <w:rPr>
                <w:b/>
                <w:bCs/>
                <w:sz w:val="20"/>
                <w:szCs w:val="20"/>
                <w:lang w:val="en-US"/>
              </w:rPr>
              <w:t>4</w:t>
            </w:r>
          </w:p>
        </w:tc>
        <w:tc>
          <w:tcPr>
            <w:tcW w:w="6976"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452" w:type="dxa"/>
          </w:tcPr>
          <w:p w14:paraId="49BAE40D" w14:textId="3777BA82" w:rsidR="00CE4E12" w:rsidRPr="000A7FDB" w:rsidRDefault="00CE4E12" w:rsidP="006350FB">
            <w:pPr>
              <w:rPr>
                <w:sz w:val="20"/>
                <w:szCs w:val="20"/>
              </w:rPr>
            </w:pPr>
          </w:p>
        </w:tc>
      </w:tr>
      <w:tr w:rsidR="00CE4E12" w:rsidRPr="000A7FDB" w14:paraId="10FED662" w14:textId="77777777" w:rsidTr="00D51035">
        <w:tc>
          <w:tcPr>
            <w:tcW w:w="1396" w:type="dxa"/>
            <w:shd w:val="clear" w:color="auto" w:fill="CCFFCC"/>
          </w:tcPr>
          <w:p w14:paraId="1C1AC324" w14:textId="073AE98B" w:rsidR="00CE4E12" w:rsidRPr="000A7FDB" w:rsidRDefault="003D4C17" w:rsidP="006350FB">
            <w:pPr>
              <w:rPr>
                <w:b/>
                <w:bCs/>
                <w:iCs/>
                <w:sz w:val="20"/>
                <w:szCs w:val="20"/>
              </w:rPr>
            </w:pPr>
            <w:r>
              <w:rPr>
                <w:b/>
                <w:bCs/>
                <w:iCs/>
                <w:sz w:val="20"/>
                <w:szCs w:val="20"/>
                <w:lang w:val="en-US"/>
              </w:rPr>
              <w:t>5</w:t>
            </w:r>
          </w:p>
        </w:tc>
        <w:tc>
          <w:tcPr>
            <w:tcW w:w="6976"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452" w:type="dxa"/>
          </w:tcPr>
          <w:p w14:paraId="73D6C2DF" w14:textId="7A1E2494" w:rsidR="00CE4E12" w:rsidRPr="000A7FDB" w:rsidRDefault="00CE4E12" w:rsidP="006350FB">
            <w:pPr>
              <w:rPr>
                <w:sz w:val="20"/>
                <w:szCs w:val="20"/>
              </w:rPr>
            </w:pPr>
          </w:p>
        </w:tc>
      </w:tr>
      <w:tr w:rsidR="00CE4E12" w:rsidRPr="000A7FDB" w14:paraId="5BEC4EBE" w14:textId="77777777" w:rsidTr="00D51035">
        <w:tc>
          <w:tcPr>
            <w:tcW w:w="1396" w:type="dxa"/>
            <w:shd w:val="clear" w:color="auto" w:fill="CCFFCC"/>
          </w:tcPr>
          <w:p w14:paraId="1B731A56" w14:textId="716E2C9C" w:rsidR="00CE4E12" w:rsidRPr="000A7FDB" w:rsidRDefault="003D4C17" w:rsidP="006350FB">
            <w:pPr>
              <w:rPr>
                <w:b/>
                <w:sz w:val="20"/>
                <w:szCs w:val="20"/>
                <w:lang w:eastAsia="fr-FR"/>
              </w:rPr>
            </w:pPr>
            <w:r>
              <w:rPr>
                <w:b/>
                <w:sz w:val="20"/>
                <w:szCs w:val="20"/>
                <w:lang w:val="en-US" w:eastAsia="fr-FR"/>
              </w:rPr>
              <w:t>6</w:t>
            </w:r>
          </w:p>
        </w:tc>
        <w:tc>
          <w:tcPr>
            <w:tcW w:w="6976"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452" w:type="dxa"/>
          </w:tcPr>
          <w:p w14:paraId="2FD00F6B" w14:textId="2AB25DC6" w:rsidR="00CE4E12" w:rsidRPr="000A7FDB" w:rsidRDefault="00CE4E12" w:rsidP="006350FB">
            <w:pPr>
              <w:rPr>
                <w:sz w:val="20"/>
                <w:szCs w:val="20"/>
              </w:rPr>
            </w:pPr>
          </w:p>
        </w:tc>
      </w:tr>
      <w:tr w:rsidR="00CE4E12" w:rsidRPr="000A7FDB" w14:paraId="7C14450A" w14:textId="77777777" w:rsidTr="00D51035">
        <w:tc>
          <w:tcPr>
            <w:tcW w:w="1396" w:type="dxa"/>
            <w:shd w:val="clear" w:color="auto" w:fill="CCFFCC"/>
          </w:tcPr>
          <w:p w14:paraId="1395A4D2" w14:textId="17C44D93" w:rsidR="00CE4E12" w:rsidRPr="000A7FDB" w:rsidRDefault="003D4C17" w:rsidP="006350FB">
            <w:pPr>
              <w:rPr>
                <w:b/>
                <w:sz w:val="20"/>
                <w:szCs w:val="20"/>
                <w:lang w:eastAsia="fr-FR"/>
              </w:rPr>
            </w:pPr>
            <w:r>
              <w:rPr>
                <w:b/>
                <w:sz w:val="20"/>
                <w:szCs w:val="20"/>
                <w:lang w:val="en-US" w:eastAsia="fr-FR"/>
              </w:rPr>
              <w:t>7</w:t>
            </w:r>
          </w:p>
        </w:tc>
        <w:tc>
          <w:tcPr>
            <w:tcW w:w="6976"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452" w:type="dxa"/>
          </w:tcPr>
          <w:p w14:paraId="3F09F54C" w14:textId="60E0AF4E" w:rsidR="00CE4E12" w:rsidRPr="000A7FDB" w:rsidRDefault="00CE4E12" w:rsidP="006350FB">
            <w:pPr>
              <w:rPr>
                <w:sz w:val="20"/>
                <w:szCs w:val="20"/>
              </w:rPr>
            </w:pPr>
          </w:p>
        </w:tc>
      </w:tr>
      <w:tr w:rsidR="00CE4E12" w:rsidRPr="000A7FDB" w14:paraId="05B26BFE" w14:textId="77777777" w:rsidTr="00D51035">
        <w:tc>
          <w:tcPr>
            <w:tcW w:w="1396" w:type="dxa"/>
            <w:shd w:val="clear" w:color="auto" w:fill="CCFFCC"/>
          </w:tcPr>
          <w:p w14:paraId="30A98812" w14:textId="26B2384D" w:rsidR="00CE4E12" w:rsidRPr="000A7FDB" w:rsidDel="00CF6EDD" w:rsidRDefault="003D4C17" w:rsidP="00A32988">
            <w:pPr>
              <w:rPr>
                <w:b/>
                <w:sz w:val="20"/>
                <w:szCs w:val="20"/>
                <w:lang w:eastAsia="fr-FR"/>
              </w:rPr>
            </w:pPr>
            <w:r>
              <w:rPr>
                <w:b/>
                <w:sz w:val="20"/>
                <w:szCs w:val="20"/>
                <w:lang w:val="en-US" w:eastAsia="fr-FR"/>
              </w:rPr>
              <w:t>8</w:t>
            </w:r>
          </w:p>
        </w:tc>
        <w:tc>
          <w:tcPr>
            <w:tcW w:w="6976" w:type="dxa"/>
            <w:shd w:val="clear" w:color="auto" w:fill="CCFFCC"/>
          </w:tcPr>
          <w:p w14:paraId="72D5E2B1" w14:textId="1A5B076B" w:rsidR="00CE4E12" w:rsidRPr="00DF02DE" w:rsidRDefault="006C2E6A"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452"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D51035">
        <w:tc>
          <w:tcPr>
            <w:tcW w:w="1396" w:type="dxa"/>
            <w:shd w:val="clear" w:color="auto" w:fill="CCFFCC"/>
          </w:tcPr>
          <w:p w14:paraId="28E59963" w14:textId="1E26AA35" w:rsidR="00CE4E12" w:rsidRPr="000A7FDB" w:rsidRDefault="003D4C17" w:rsidP="006350FB">
            <w:pPr>
              <w:rPr>
                <w:b/>
                <w:sz w:val="20"/>
                <w:szCs w:val="20"/>
                <w:lang w:eastAsia="fr-FR"/>
              </w:rPr>
            </w:pPr>
            <w:r>
              <w:rPr>
                <w:b/>
                <w:sz w:val="20"/>
                <w:szCs w:val="20"/>
                <w:lang w:val="en-US" w:eastAsia="fr-FR"/>
              </w:rPr>
              <w:t>9</w:t>
            </w:r>
          </w:p>
        </w:tc>
        <w:tc>
          <w:tcPr>
            <w:tcW w:w="6976"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452"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D51035">
        <w:tc>
          <w:tcPr>
            <w:tcW w:w="1396" w:type="dxa"/>
            <w:shd w:val="clear" w:color="auto" w:fill="CCFFCC"/>
          </w:tcPr>
          <w:p w14:paraId="63C04452" w14:textId="4C5C6AA0" w:rsidR="00CE4E12" w:rsidRPr="000A7FDB" w:rsidRDefault="00CE4E12" w:rsidP="006350FB">
            <w:pPr>
              <w:rPr>
                <w:b/>
                <w:sz w:val="20"/>
                <w:szCs w:val="20"/>
                <w:lang w:eastAsia="fr-FR"/>
              </w:rPr>
            </w:pPr>
            <w:r w:rsidRPr="000A7FDB">
              <w:rPr>
                <w:b/>
                <w:sz w:val="20"/>
                <w:szCs w:val="20"/>
                <w:lang w:eastAsia="fr-FR"/>
              </w:rPr>
              <w:t>1</w:t>
            </w:r>
            <w:r w:rsidR="003D4C17">
              <w:rPr>
                <w:b/>
                <w:sz w:val="20"/>
                <w:szCs w:val="20"/>
                <w:lang w:val="en-US" w:eastAsia="fr-FR"/>
              </w:rPr>
              <w:t>0</w:t>
            </w:r>
          </w:p>
        </w:tc>
        <w:tc>
          <w:tcPr>
            <w:tcW w:w="6976"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452"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D51035">
        <w:tc>
          <w:tcPr>
            <w:tcW w:w="1396" w:type="dxa"/>
            <w:shd w:val="clear" w:color="auto" w:fill="CCFFCC"/>
          </w:tcPr>
          <w:p w14:paraId="572BEA72" w14:textId="10735EE2" w:rsidR="00A36E9C" w:rsidRPr="000A7FDB" w:rsidRDefault="00A36E9C" w:rsidP="006350FB">
            <w:pPr>
              <w:rPr>
                <w:b/>
                <w:sz w:val="20"/>
                <w:szCs w:val="20"/>
                <w:lang w:eastAsia="fr-FR"/>
              </w:rPr>
            </w:pPr>
            <w:r w:rsidRPr="000A7FDB">
              <w:rPr>
                <w:b/>
                <w:sz w:val="20"/>
                <w:szCs w:val="20"/>
                <w:lang w:eastAsia="fr-FR"/>
              </w:rPr>
              <w:t>1</w:t>
            </w:r>
            <w:r w:rsidR="003D4C17">
              <w:rPr>
                <w:b/>
                <w:sz w:val="20"/>
                <w:szCs w:val="20"/>
                <w:lang w:val="en-US" w:eastAsia="fr-FR"/>
              </w:rPr>
              <w:t>1</w:t>
            </w:r>
          </w:p>
        </w:tc>
        <w:tc>
          <w:tcPr>
            <w:tcW w:w="6976"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452"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3573"/>
        <w:gridCol w:w="2097"/>
      </w:tblGrid>
      <w:tr w:rsidR="00171313" w:rsidRPr="000A7FDB" w14:paraId="4FD448F6" w14:textId="77777777" w:rsidTr="00D51035">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3" w:type="dxa"/>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3160FE" w14:paraId="1D4671EA" w14:textId="77777777" w:rsidTr="003160FE">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2CE2A495" w14:textId="77777777" w:rsidR="003160FE" w:rsidRDefault="003160FE" w:rsidP="003160FE">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0DD0C5F1" w14:textId="77777777" w:rsidR="003160FE" w:rsidRDefault="003160FE" w:rsidP="003160FE">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3160FE" w14:paraId="447194AE" w14:textId="77777777">
              <w:trPr>
                <w:divId w:val="944507350"/>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328CDCCD" w14:textId="77777777" w:rsidR="003160FE" w:rsidRDefault="003160FE" w:rsidP="003160FE">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60FF6030" w14:textId="77777777" w:rsidR="003160FE" w:rsidRDefault="003160FE" w:rsidP="003160FE">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401A08B9" w14:textId="77777777" w:rsidR="003160FE" w:rsidRDefault="003160FE" w:rsidP="003160FE">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41CD81A4" w14:textId="77777777" w:rsidR="003160FE" w:rsidRDefault="003160FE" w:rsidP="003160FE">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03F341A8" w14:textId="77777777" w:rsidR="003160FE" w:rsidRDefault="003160FE" w:rsidP="003160FE">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262A6BAD" w14:textId="77777777" w:rsidR="003160FE" w:rsidRDefault="003160FE" w:rsidP="003160FE">
                  <w:pPr>
                    <w:rPr>
                      <w:b/>
                      <w:sz w:val="18"/>
                      <w:szCs w:val="18"/>
                    </w:rPr>
                  </w:pPr>
                  <w:r>
                    <w:rPr>
                      <w:b/>
                      <w:sz w:val="18"/>
                      <w:szCs w:val="18"/>
                    </w:rPr>
                    <w:t>Н/П</w:t>
                  </w:r>
                </w:p>
              </w:tc>
            </w:tr>
          </w:tbl>
          <w:p w14:paraId="1562F568" w14:textId="75DBDE83" w:rsidR="00171313" w:rsidRPr="00E942C0" w:rsidRDefault="00171313">
            <w:pPr>
              <w:outlineLvl w:val="1"/>
              <w:rPr>
                <w:b/>
                <w:bCs/>
                <w:iCs/>
                <w:sz w:val="20"/>
                <w:szCs w:val="20"/>
              </w:rPr>
            </w:pPr>
          </w:p>
        </w:tc>
        <w:tc>
          <w:tcPr>
            <w:tcW w:w="2097"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0EF4458C" w:rsidR="00971E53" w:rsidRPr="000A7FDB" w:rsidRDefault="00971E53" w:rsidP="008005E5">
            <w:pPr>
              <w:outlineLvl w:val="1"/>
              <w:rPr>
                <w:b/>
                <w:bCs/>
                <w:iCs/>
                <w:sz w:val="20"/>
                <w:szCs w:val="20"/>
              </w:rPr>
            </w:pPr>
            <w:r w:rsidRPr="000A7FDB">
              <w:rPr>
                <w:b/>
                <w:bCs/>
                <w:iCs/>
                <w:sz w:val="20"/>
                <w:szCs w:val="20"/>
              </w:rPr>
              <w:lastRenderedPageBreak/>
              <w:t>I</w:t>
            </w:r>
            <w:r w:rsidR="00965A40">
              <w:rPr>
                <w:b/>
                <w:bCs/>
                <w:iCs/>
                <w:sz w:val="20"/>
                <w:szCs w:val="20"/>
                <w:lang w:val="en-US"/>
              </w:rPr>
              <w:t>I</w:t>
            </w:r>
            <w:r w:rsidRPr="000A7FDB">
              <w:rPr>
                <w:b/>
                <w:bCs/>
                <w:iCs/>
                <w:sz w:val="20"/>
                <w:szCs w:val="20"/>
              </w:rPr>
              <w:t xml:space="preserve">.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605AEE" w:rsidRPr="000A7FDB" w14:paraId="5191C028" w14:textId="77777777" w:rsidTr="00D51035">
        <w:trPr>
          <w:gridBefore w:val="1"/>
          <w:wBefore w:w="34" w:type="dxa"/>
          <w:trHeight w:val="523"/>
        </w:trPr>
        <w:tc>
          <w:tcPr>
            <w:tcW w:w="468" w:type="dxa"/>
            <w:shd w:val="clear" w:color="auto" w:fill="auto"/>
          </w:tcPr>
          <w:p w14:paraId="4F61E086" w14:textId="4C1CCC5F"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p>
        </w:tc>
        <w:tc>
          <w:tcPr>
            <w:tcW w:w="7578" w:type="dxa"/>
            <w:gridSpan w:val="2"/>
            <w:shd w:val="clear" w:color="auto" w:fill="auto"/>
          </w:tcPr>
          <w:p w14:paraId="78EF5BED" w14:textId="77777777" w:rsidR="00605AEE" w:rsidRPr="009D7381" w:rsidRDefault="00605AEE" w:rsidP="00605AEE">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9D0162F" w:rsidR="00605AEE" w:rsidRDefault="00605AEE" w:rsidP="00605AEE">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от ЗОП</w:t>
            </w:r>
            <w:r>
              <w:rPr>
                <w:sz w:val="20"/>
                <w:szCs w:val="20"/>
                <w:lang w:eastAsia="fr-FR"/>
              </w:rPr>
              <w:t>,</w:t>
            </w:r>
            <w:r w:rsidRPr="000A7FDB">
              <w:rPr>
                <w:sz w:val="20"/>
                <w:szCs w:val="20"/>
                <w:lang w:eastAsia="fr-FR"/>
              </w:rPr>
              <w:t xml:space="preserve">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605AEE" w:rsidRDefault="00605AEE" w:rsidP="00605AEE">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605AEE" w:rsidRPr="00E960E9" w:rsidRDefault="00605AEE" w:rsidP="00605AEE">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605AEE" w:rsidRPr="000A7FDB" w:rsidRDefault="00605AEE" w:rsidP="00605AEE">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4839F640" w14:textId="3C37DA44" w:rsidR="00605AEE" w:rsidRPr="000A7FDB" w:rsidRDefault="00605AEE" w:rsidP="00605AEE">
            <w:pPr>
              <w:jc w:val="both"/>
              <w:rPr>
                <w:b/>
                <w:sz w:val="20"/>
                <w:szCs w:val="20"/>
                <w:lang w:eastAsia="fr-FR"/>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72A8D575"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56127EB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A27A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EFB82F"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79DBB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EE99A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8A637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173329" w14:textId="77777777" w:rsidR="00605AEE" w:rsidRPr="001729DF" w:rsidRDefault="00605AEE" w:rsidP="00605AEE">
                  <w:pPr>
                    <w:jc w:val="center"/>
                    <w:rPr>
                      <w:b/>
                      <w:bCs/>
                      <w:color w:val="0000FF"/>
                    </w:rPr>
                  </w:pPr>
                  <w:r w:rsidRPr="001729DF">
                    <w:rPr>
                      <w:color w:val="0000FF"/>
                    </w:rPr>
                    <w:sym w:font="Wingdings 2" w:char="F0A3"/>
                  </w:r>
                </w:p>
              </w:tc>
            </w:tr>
          </w:tbl>
          <w:p w14:paraId="5211CC09"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0FCD49B8"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19335344" w14:textId="77777777" w:rsidTr="00D51035">
        <w:trPr>
          <w:gridBefore w:val="1"/>
          <w:wBefore w:w="34" w:type="dxa"/>
          <w:trHeight w:val="523"/>
        </w:trPr>
        <w:tc>
          <w:tcPr>
            <w:tcW w:w="468" w:type="dxa"/>
            <w:shd w:val="clear" w:color="auto" w:fill="auto"/>
          </w:tcPr>
          <w:p w14:paraId="4BDEE1ED" w14:textId="07D9416A" w:rsidR="00605AEE" w:rsidRPr="00D51035" w:rsidRDefault="00605AEE" w:rsidP="00605AEE">
            <w:pPr>
              <w:outlineLvl w:val="1"/>
              <w:rPr>
                <w:bCs/>
                <w:iCs/>
                <w:sz w:val="20"/>
                <w:lang w:val="en-US"/>
              </w:rPr>
            </w:pPr>
            <w:r>
              <w:rPr>
                <w:bCs/>
                <w:iCs/>
                <w:sz w:val="20"/>
                <w:lang w:val="en-US"/>
              </w:rPr>
              <w:t>2</w:t>
            </w:r>
          </w:p>
        </w:tc>
        <w:tc>
          <w:tcPr>
            <w:tcW w:w="7578" w:type="dxa"/>
            <w:gridSpan w:val="2"/>
            <w:shd w:val="clear" w:color="auto" w:fill="auto"/>
          </w:tcPr>
          <w:p w14:paraId="7E5D4727" w14:textId="77777777" w:rsidR="00605AEE" w:rsidRDefault="00605AEE" w:rsidP="00605AEE">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605AEE" w:rsidRPr="009D7381" w:rsidRDefault="00605AEE" w:rsidP="00605AEE">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3B6C15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9326A1"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DB3E0"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2A537E"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D1EEA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BE3DE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58FB8B" w14:textId="77777777" w:rsidR="00605AEE" w:rsidRPr="001729DF" w:rsidRDefault="00605AEE" w:rsidP="00605AEE">
                  <w:pPr>
                    <w:jc w:val="center"/>
                    <w:rPr>
                      <w:b/>
                      <w:bCs/>
                      <w:color w:val="0000FF"/>
                    </w:rPr>
                  </w:pPr>
                  <w:r w:rsidRPr="001729DF">
                    <w:rPr>
                      <w:color w:val="0000FF"/>
                    </w:rPr>
                    <w:sym w:font="Wingdings 2" w:char="F0A3"/>
                  </w:r>
                </w:p>
              </w:tc>
            </w:tr>
          </w:tbl>
          <w:p w14:paraId="24F46EA6"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50459A0A" w14:textId="77777777" w:rsidR="00605AEE" w:rsidRPr="00971E53" w:rsidRDefault="00605AEE" w:rsidP="00605AEE">
            <w:pPr>
              <w:jc w:val="center"/>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03A0E763" w14:textId="77777777" w:rsidTr="00D51035">
        <w:trPr>
          <w:gridBefore w:val="1"/>
          <w:wBefore w:w="34" w:type="dxa"/>
          <w:trHeight w:val="523"/>
        </w:trPr>
        <w:tc>
          <w:tcPr>
            <w:tcW w:w="468" w:type="dxa"/>
            <w:shd w:val="clear" w:color="auto" w:fill="auto"/>
          </w:tcPr>
          <w:p w14:paraId="5F858DBB" w14:textId="34AF3E60" w:rsidR="00605AEE" w:rsidRPr="00D51035" w:rsidRDefault="00605AEE" w:rsidP="00605AEE">
            <w:pPr>
              <w:outlineLvl w:val="1"/>
              <w:rPr>
                <w:bCs/>
                <w:iCs/>
                <w:sz w:val="20"/>
                <w:szCs w:val="20"/>
                <w:lang w:val="en-US"/>
                <w14:textOutline w14:w="9525" w14:cap="rnd" w14:cmpd="sng" w14:algn="ctr">
                  <w14:solidFill>
                    <w14:srgbClr w14:val="000000"/>
                  </w14:solidFill>
                  <w14:prstDash w14:val="solid"/>
                  <w14:bevel/>
                </w14:textOutline>
              </w:rPr>
            </w:pPr>
            <w:r>
              <w:rPr>
                <w:bCs/>
                <w:iCs/>
                <w:sz w:val="20"/>
                <w:lang w:val="en-US"/>
              </w:rPr>
              <w:t>3</w:t>
            </w:r>
          </w:p>
        </w:tc>
        <w:tc>
          <w:tcPr>
            <w:tcW w:w="7578" w:type="dxa"/>
            <w:gridSpan w:val="2"/>
            <w:shd w:val="clear" w:color="auto" w:fill="auto"/>
          </w:tcPr>
          <w:p w14:paraId="219B188D" w14:textId="77777777" w:rsidR="00605AEE" w:rsidRDefault="00605AEE" w:rsidP="00605AEE">
            <w:pPr>
              <w:jc w:val="both"/>
              <w:rPr>
                <w:b/>
                <w:sz w:val="20"/>
                <w:szCs w:val="20"/>
              </w:rPr>
            </w:pPr>
            <w:r w:rsidRPr="00995C88">
              <w:rPr>
                <w:b/>
                <w:sz w:val="20"/>
                <w:szCs w:val="20"/>
              </w:rPr>
              <w:t xml:space="preserve">При избора на вида процедура </w:t>
            </w:r>
            <w:r>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Pr>
                <w:b/>
                <w:sz w:val="20"/>
                <w:szCs w:val="20"/>
              </w:rPr>
              <w:t xml:space="preserve"> </w:t>
            </w:r>
          </w:p>
          <w:p w14:paraId="560995FD" w14:textId="77777777" w:rsidR="00605AEE" w:rsidRDefault="00605AEE" w:rsidP="00605AEE">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605AEE" w:rsidRDefault="00605AEE" w:rsidP="00605AEE">
            <w:pPr>
              <w:jc w:val="both"/>
              <w:rPr>
                <w:sz w:val="20"/>
                <w:szCs w:val="20"/>
                <w:lang w:eastAsia="en-US"/>
              </w:rPr>
            </w:pPr>
            <w:r w:rsidRPr="002173C1">
              <w:rPr>
                <w:sz w:val="20"/>
                <w:szCs w:val="20"/>
                <w:lang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605AEE" w:rsidRDefault="00605AEE" w:rsidP="00605AEE">
            <w:pPr>
              <w:jc w:val="both"/>
              <w:rPr>
                <w:sz w:val="20"/>
                <w:szCs w:val="20"/>
                <w:lang w:eastAsia="en-US"/>
              </w:rPr>
            </w:pPr>
            <w:r w:rsidRPr="002173C1">
              <w:rPr>
                <w:sz w:val="20"/>
                <w:szCs w:val="20"/>
                <w:lang w:eastAsia="en-US"/>
              </w:rPr>
              <w:lastRenderedPageBreak/>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605AEE" w:rsidRDefault="00605AEE" w:rsidP="00605AEE">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605AEE" w:rsidRDefault="00605AEE" w:rsidP="00605AEE">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605AEE" w:rsidRDefault="00605AEE" w:rsidP="00605AEE">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605AEE" w:rsidRPr="002173C1" w:rsidRDefault="00605AEE" w:rsidP="00605AEE">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605AEE" w:rsidRPr="00995C88" w:rsidRDefault="00605AEE" w:rsidP="00605AEE">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3C83BF5F" w:rsidR="00605AEE" w:rsidRPr="00995C88" w:rsidRDefault="00605AEE" w:rsidP="00605AEE">
            <w:pPr>
              <w:pStyle w:val="firstline"/>
              <w:spacing w:after="120" w:line="240" w:lineRule="auto"/>
              <w:ind w:firstLine="0"/>
              <w:rPr>
                <w:b/>
                <w:sz w:val="20"/>
                <w:szCs w:val="20"/>
              </w:rPr>
            </w:pPr>
            <w:r w:rsidRPr="00995C88">
              <w:rPr>
                <w:b/>
                <w:sz w:val="20"/>
                <w:szCs w:val="20"/>
              </w:rPr>
              <w:t xml:space="preserve">Фактите, на които се </w:t>
            </w:r>
            <w:r>
              <w:rPr>
                <w:b/>
                <w:sz w:val="20"/>
                <w:szCs w:val="20"/>
              </w:rPr>
              <w:t xml:space="preserve">е </w:t>
            </w:r>
            <w:r w:rsidRPr="00995C88">
              <w:rPr>
                <w:b/>
                <w:sz w:val="20"/>
                <w:szCs w:val="20"/>
              </w:rPr>
              <w:t>позовал възложителят, възникнали ли са към момента на откриване на процедурата?</w:t>
            </w:r>
          </w:p>
          <w:p w14:paraId="2E5B3266" w14:textId="77777777" w:rsidR="00605AEE" w:rsidRPr="00995C88" w:rsidRDefault="00605AEE" w:rsidP="00605AEE">
            <w:pPr>
              <w:pStyle w:val="firstline"/>
              <w:spacing w:line="240" w:lineRule="auto"/>
              <w:ind w:firstLine="0"/>
              <w:rPr>
                <w:sz w:val="20"/>
                <w:szCs w:val="20"/>
              </w:rPr>
            </w:pPr>
            <w:r w:rsidRPr="00995C88">
              <w:rPr>
                <w:sz w:val="20"/>
                <w:szCs w:val="20"/>
              </w:rPr>
              <w:t>Изборът на този вид процедура (</w:t>
            </w:r>
            <w:r>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605AEE" w:rsidRPr="00995C88" w:rsidRDefault="00605AEE" w:rsidP="00605AEE">
            <w:pPr>
              <w:jc w:val="both"/>
              <w:rPr>
                <w:b/>
                <w:sz w:val="20"/>
                <w:szCs w:val="20"/>
              </w:rPr>
            </w:pPr>
            <w:r w:rsidRPr="00995C88">
              <w:rPr>
                <w:b/>
                <w:sz w:val="20"/>
                <w:szCs w:val="20"/>
              </w:rPr>
              <w:t xml:space="preserve">(чл. </w:t>
            </w:r>
            <w:r>
              <w:rPr>
                <w:b/>
                <w:sz w:val="20"/>
                <w:szCs w:val="20"/>
              </w:rPr>
              <w:t>73, ал. 2</w:t>
            </w:r>
            <w:r w:rsidRPr="00995C88">
              <w:rPr>
                <w:b/>
                <w:sz w:val="20"/>
                <w:szCs w:val="20"/>
              </w:rPr>
              <w:t xml:space="preserve"> от ЗОП)</w:t>
            </w:r>
          </w:p>
          <w:p w14:paraId="70F5F8B6" w14:textId="66EB8998" w:rsidR="00605AEE" w:rsidRPr="00995C88" w:rsidRDefault="00605AEE" w:rsidP="00605AEE">
            <w:pPr>
              <w:jc w:val="both"/>
              <w:rPr>
                <w:bCs/>
                <w:color w:val="C0504D"/>
                <w:sz w:val="20"/>
                <w:szCs w:val="20"/>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605AEE" w:rsidRPr="00995C88" w:rsidRDefault="00605AEE" w:rsidP="00605AEE">
            <w:pPr>
              <w:jc w:val="both"/>
              <w:rPr>
                <w:color w:val="008000"/>
                <w:sz w:val="20"/>
                <w:szCs w:val="20"/>
                <w:lang w:eastAsia="fr-FR"/>
              </w:rPr>
            </w:pPr>
            <w:r w:rsidRPr="00995C88">
              <w:rPr>
                <w:color w:val="008000"/>
                <w:sz w:val="20"/>
                <w:szCs w:val="20"/>
                <w:lang w:eastAsia="fr-FR"/>
              </w:rPr>
              <w:t>Анализирайте:</w:t>
            </w:r>
          </w:p>
          <w:p w14:paraId="42D232EC" w14:textId="77777777" w:rsidR="00605AEE" w:rsidRPr="00995C88" w:rsidRDefault="00605AEE" w:rsidP="00605AEE">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605AEE" w:rsidRPr="00995C88" w:rsidRDefault="00605AEE" w:rsidP="00605AEE">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605AEE" w:rsidRPr="00995C88" w:rsidRDefault="00605AEE" w:rsidP="00605AEE">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Pr>
                <w:color w:val="008000"/>
                <w:sz w:val="20"/>
                <w:szCs w:val="20"/>
                <w:lang w:eastAsia="fr-FR"/>
              </w:rPr>
              <w:t>състезателен диалог</w:t>
            </w:r>
            <w:r w:rsidRPr="00995C88">
              <w:rPr>
                <w:color w:val="008000"/>
                <w:sz w:val="20"/>
                <w:szCs w:val="20"/>
                <w:lang w:eastAsia="fr-FR"/>
              </w:rPr>
              <w:t>.</w:t>
            </w:r>
          </w:p>
          <w:p w14:paraId="6AC5BAD4"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Pr>
                <w:color w:val="008000"/>
                <w:sz w:val="20"/>
                <w:szCs w:val="20"/>
                <w:lang w:eastAsia="fr-FR"/>
              </w:rPr>
              <w:t>.</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E573E38"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2EE49"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C204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F9272"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1F7E8"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40469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1CBE2" w14:textId="77777777" w:rsidR="00605AEE" w:rsidRPr="001729DF" w:rsidRDefault="00605AEE" w:rsidP="00605AEE">
                  <w:pPr>
                    <w:jc w:val="center"/>
                    <w:rPr>
                      <w:b/>
                      <w:bCs/>
                      <w:color w:val="0000FF"/>
                    </w:rPr>
                  </w:pPr>
                  <w:r w:rsidRPr="001729DF">
                    <w:rPr>
                      <w:color w:val="0000FF"/>
                    </w:rPr>
                    <w:sym w:font="Wingdings 2" w:char="F0A3"/>
                  </w:r>
                </w:p>
              </w:tc>
            </w:tr>
          </w:tbl>
          <w:p w14:paraId="3E9D368D"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042897A" w14:textId="77777777" w:rsidR="00605AEE" w:rsidRPr="003A35AC" w:rsidRDefault="00605AEE" w:rsidP="00605AEE">
            <w:pPr>
              <w:jc w:val="center"/>
              <w:outlineLvl w:val="1"/>
              <w:rPr>
                <w:bCs/>
                <w:iCs/>
                <w:sz w:val="20"/>
                <w:szCs w:val="20"/>
                <w14:textOutline w14:w="9525" w14:cap="rnd" w14:cmpd="sng" w14:algn="ctr">
                  <w14:solidFill>
                    <w14:srgbClr w14:val="000000"/>
                  </w14:solidFill>
                  <w14:prstDash w14:val="solid"/>
                  <w14:bevel/>
                </w14:textOutline>
              </w:rPr>
            </w:pPr>
          </w:p>
        </w:tc>
      </w:tr>
      <w:tr w:rsidR="00605AEE" w:rsidRPr="000A7FDB" w14:paraId="483D2A71" w14:textId="77777777" w:rsidTr="00D51035">
        <w:trPr>
          <w:gridBefore w:val="1"/>
          <w:wBefore w:w="34" w:type="dxa"/>
          <w:trHeight w:val="523"/>
        </w:trPr>
        <w:tc>
          <w:tcPr>
            <w:tcW w:w="468" w:type="dxa"/>
            <w:shd w:val="clear" w:color="auto" w:fill="auto"/>
          </w:tcPr>
          <w:p w14:paraId="4ED9812E" w14:textId="7BDA801C"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r>
              <w:rPr>
                <w:bCs/>
                <w:iCs/>
                <w:sz w:val="20"/>
                <w:lang w:val="en-US"/>
              </w:rPr>
              <w:t>4</w:t>
            </w:r>
          </w:p>
        </w:tc>
        <w:tc>
          <w:tcPr>
            <w:tcW w:w="7578" w:type="dxa"/>
            <w:gridSpan w:val="2"/>
            <w:shd w:val="clear" w:color="auto" w:fill="auto"/>
          </w:tcPr>
          <w:p w14:paraId="093D8EBE" w14:textId="77777777" w:rsidR="00605AEE" w:rsidRDefault="00605AEE" w:rsidP="00605AEE">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1999B803" w14:textId="77777777" w:rsidR="00605AEE" w:rsidRPr="00704D16" w:rsidRDefault="00605AEE" w:rsidP="00605AEE">
            <w:pPr>
              <w:jc w:val="both"/>
              <w:rPr>
                <w:b/>
                <w:sz w:val="20"/>
                <w:szCs w:val="20"/>
                <w:lang w:eastAsia="fr-FR"/>
              </w:rPr>
            </w:pPr>
            <w:r>
              <w:rPr>
                <w:b/>
                <w:bCs/>
                <w:sz w:val="20"/>
                <w:szCs w:val="20"/>
              </w:rPr>
              <w:t xml:space="preserve">В случаите по чл. 18, ал. 1, т. 1-7 от ЗОП, </w:t>
            </w:r>
            <w:r w:rsidRPr="00704D16">
              <w:rPr>
                <w:b/>
                <w:bCs/>
                <w:sz w:val="20"/>
                <w:szCs w:val="20"/>
              </w:rPr>
              <w:t>за 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Pr>
                <w:b/>
                <w:sz w:val="20"/>
                <w:szCs w:val="20"/>
              </w:rPr>
              <w:t xml:space="preserve"> /чл. 99 от ЗОП/;</w:t>
            </w:r>
          </w:p>
          <w:p w14:paraId="39350C47" w14:textId="1DA8A023" w:rsidR="00605AEE" w:rsidRDefault="00605AEE" w:rsidP="00605AEE">
            <w:pPr>
              <w:jc w:val="both"/>
              <w:rPr>
                <w:b/>
                <w:sz w:val="20"/>
                <w:szCs w:val="20"/>
              </w:rPr>
            </w:pPr>
            <w:r w:rsidRPr="00704D16">
              <w:rPr>
                <w:b/>
                <w:sz w:val="20"/>
                <w:szCs w:val="20"/>
              </w:rPr>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Pr="00704D16">
              <w:rPr>
                <w:b/>
                <w:color w:val="0000FF"/>
                <w:sz w:val="20"/>
                <w:szCs w:val="20"/>
                <w:u w:val="single"/>
              </w:rPr>
              <w:t>чл. 20, ал. 1</w:t>
            </w:r>
            <w:r>
              <w:rPr>
                <w:b/>
                <w:sz w:val="20"/>
                <w:szCs w:val="20"/>
              </w:rPr>
              <w:t xml:space="preserve"> от ЗОП /чл.35, ал. 1, т. 2 от ЗОП/.</w:t>
            </w:r>
          </w:p>
          <w:p w14:paraId="4324DAAE" w14:textId="77777777" w:rsidR="00605AEE" w:rsidRPr="00704D16" w:rsidRDefault="00605AEE" w:rsidP="00605AEE">
            <w:pPr>
              <w:jc w:val="both"/>
              <w:rPr>
                <w:b/>
                <w:sz w:val="20"/>
                <w:szCs w:val="20"/>
                <w:lang w:eastAsia="fr-FR"/>
              </w:rPr>
            </w:pPr>
            <w:r>
              <w:rPr>
                <w:b/>
                <w:sz w:val="20"/>
                <w:szCs w:val="20"/>
              </w:rPr>
              <w:lastRenderedPageBreak/>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605AEE" w:rsidRDefault="00605AEE" w:rsidP="00605AEE">
            <w:pPr>
              <w:pStyle w:val="ListParagraph"/>
              <w:ind w:left="0"/>
              <w:jc w:val="both"/>
              <w:rPr>
                <w:b/>
                <w:bCs/>
                <w:sz w:val="20"/>
                <w:szCs w:val="20"/>
              </w:rPr>
            </w:pPr>
          </w:p>
          <w:p w14:paraId="5427D18A" w14:textId="77777777" w:rsidR="00605AEE" w:rsidRDefault="00605AEE" w:rsidP="00605AEE">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169E6EAE" w14:textId="77777777" w:rsidR="00605AEE" w:rsidRPr="00EB2F87" w:rsidRDefault="00605AEE" w:rsidP="00605AEE">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605AEE" w:rsidRDefault="00605AEE" w:rsidP="00605AEE">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08467A91" w14:textId="77777777" w:rsidR="00605AEE" w:rsidRPr="00EB2F87" w:rsidRDefault="00605AEE" w:rsidP="00605AEE">
            <w:pPr>
              <w:pStyle w:val="ListParagraph"/>
              <w:ind w:left="0"/>
              <w:jc w:val="both"/>
              <w:rPr>
                <w:b/>
                <w:bCs/>
                <w:sz w:val="20"/>
                <w:szCs w:val="20"/>
              </w:rPr>
            </w:pPr>
          </w:p>
          <w:p w14:paraId="12D8BB6F" w14:textId="77777777" w:rsidR="00605AEE" w:rsidRPr="007B7AF6" w:rsidRDefault="00605AEE" w:rsidP="00605AEE">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Pr>
                <w:bCs/>
                <w:sz w:val="20"/>
                <w:szCs w:val="20"/>
              </w:rPr>
              <w:t xml:space="preserve">се възлага чрез процедура по </w:t>
            </w:r>
            <w:r w:rsidRPr="007B7AF6">
              <w:rPr>
                <w:bCs/>
                <w:sz w:val="20"/>
                <w:szCs w:val="20"/>
              </w:rPr>
              <w:t>чл. 18, ал. 1, т. 1-7 от ЗОП</w:t>
            </w:r>
            <w:r>
              <w:rPr>
                <w:bCs/>
                <w:sz w:val="20"/>
                <w:szCs w:val="20"/>
              </w:rPr>
              <w:t xml:space="preserve"> </w:t>
            </w:r>
            <w:r w:rsidRPr="00E8374F">
              <w:rPr>
                <w:bCs/>
                <w:sz w:val="20"/>
                <w:szCs w:val="20"/>
              </w:rPr>
              <w:t>независимо от прогнозната стойност</w:t>
            </w:r>
            <w:r>
              <w:rPr>
                <w:bCs/>
                <w:sz w:val="20"/>
                <w:szCs w:val="20"/>
              </w:rPr>
              <w:t xml:space="preserve"> /чл. 99 от ЗОП/.</w:t>
            </w:r>
          </w:p>
          <w:p w14:paraId="1F9B51FD" w14:textId="77777777" w:rsidR="00605AEE" w:rsidRDefault="00605AEE" w:rsidP="00605AEE">
            <w:pPr>
              <w:jc w:val="both"/>
              <w:rPr>
                <w:bCs/>
                <w:sz w:val="20"/>
                <w:szCs w:val="20"/>
              </w:rPr>
            </w:pPr>
          </w:p>
          <w:p w14:paraId="24A52763" w14:textId="77777777" w:rsidR="00605AEE" w:rsidRDefault="00605AEE" w:rsidP="00605AEE">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6EE4B796" w14:textId="77777777" w:rsidR="00605AEE" w:rsidRPr="008C637A" w:rsidRDefault="00605AEE" w:rsidP="00605AEE">
            <w:pPr>
              <w:jc w:val="both"/>
              <w:rPr>
                <w:b/>
                <w:bCs/>
                <w:sz w:val="20"/>
                <w:szCs w:val="20"/>
              </w:rPr>
            </w:pPr>
          </w:p>
          <w:p w14:paraId="5763DF4A" w14:textId="4C4BC711" w:rsidR="00605AEE" w:rsidRPr="00E37363" w:rsidRDefault="00605AEE" w:rsidP="00605AEE">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от ЗОП, в профила на купувача</w:t>
            </w:r>
            <w:r>
              <w:rPr>
                <w:bCs/>
                <w:sz w:val="20"/>
                <w:szCs w:val="20"/>
              </w:rPr>
              <w:t xml:space="preserve">, в обособена електронна преписка.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 /чл. 32, ал. 1 от ЗОП/. </w:t>
            </w:r>
            <w:r w:rsidRPr="00E37363">
              <w:rPr>
                <w:bCs/>
                <w:sz w:val="20"/>
                <w:szCs w:val="20"/>
              </w:rPr>
              <w:t>Следователно при състезателен диалог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(чл. 32</w:t>
            </w:r>
            <w:r>
              <w:rPr>
                <w:b/>
                <w:bCs/>
                <w:sz w:val="20"/>
                <w:szCs w:val="20"/>
              </w:rPr>
              <w:t xml:space="preserve"> и чл. 36а</w:t>
            </w:r>
            <w:r w:rsidRPr="00E37363">
              <w:rPr>
                <w:b/>
                <w:bCs/>
                <w:sz w:val="20"/>
                <w:szCs w:val="20"/>
              </w:rPr>
              <w:t xml:space="preserve"> от ЗОП и чл. 24 от ППЗОП</w:t>
            </w:r>
            <w:r w:rsidRPr="00E37363">
              <w:rPr>
                <w:b/>
                <w:sz w:val="20"/>
                <w:szCs w:val="20"/>
              </w:rPr>
              <w:t>)</w:t>
            </w:r>
          </w:p>
          <w:p w14:paraId="3D453253" w14:textId="2E4FD8B6" w:rsidR="00605AEE" w:rsidRPr="00E37363" w:rsidRDefault="00605AEE" w:rsidP="00605AEE">
            <w:pPr>
              <w:jc w:val="both"/>
              <w:rPr>
                <w:bCs/>
                <w:color w:val="C0504D"/>
                <w:sz w:val="20"/>
                <w:szCs w:val="20"/>
              </w:rPr>
            </w:pPr>
            <w:r w:rsidRPr="002D7981">
              <w:rPr>
                <w:b/>
                <w:color w:val="333399"/>
                <w:sz w:val="20"/>
                <w:szCs w:val="20"/>
              </w:rPr>
              <w:t>т. 1 от  Насоките / т. 1, колона № 3 от Приложение № 1 към чл. 2, ал. 1 от Наредбата</w:t>
            </w:r>
            <w:r w:rsidRPr="002D7981" w:rsidDel="002D7981">
              <w:rPr>
                <w:b/>
                <w:color w:val="333399"/>
                <w:sz w:val="20"/>
                <w:szCs w:val="20"/>
              </w:rPr>
              <w:t xml:space="preserve"> </w:t>
            </w: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Pr>
                <w:bCs/>
                <w:color w:val="C0504D"/>
                <w:sz w:val="20"/>
                <w:szCs w:val="20"/>
              </w:rPr>
              <w:t xml:space="preserve">ащане на обявлението (т. VІ.5) и </w:t>
            </w:r>
            <w:r w:rsidRPr="00E37363">
              <w:rPr>
                <w:bCs/>
                <w:color w:val="C0504D"/>
                <w:sz w:val="20"/>
                <w:szCs w:val="20"/>
              </w:rPr>
              <w:t>потвърждение</w:t>
            </w:r>
            <w:r>
              <w:rPr>
                <w:bCs/>
                <w:color w:val="C0504D"/>
                <w:sz w:val="20"/>
                <w:szCs w:val="20"/>
              </w:rPr>
              <w:t>то</w:t>
            </w:r>
            <w:r w:rsidRPr="00E37363">
              <w:rPr>
                <w:bCs/>
                <w:color w:val="C0504D"/>
                <w:sz w:val="20"/>
                <w:szCs w:val="20"/>
              </w:rPr>
              <w:t xml:space="preserve"> за получаване на обявлени</w:t>
            </w:r>
            <w:r>
              <w:rPr>
                <w:bCs/>
                <w:color w:val="C0504D"/>
                <w:sz w:val="20"/>
                <w:szCs w:val="20"/>
              </w:rPr>
              <w:t>ето</w:t>
            </w:r>
            <w:r w:rsidRPr="00E37363">
              <w:rPr>
                <w:bCs/>
                <w:color w:val="C0504D"/>
                <w:sz w:val="20"/>
                <w:szCs w:val="20"/>
              </w:rPr>
              <w:t>, получено от Службата за публикации на ЕС</w:t>
            </w:r>
          </w:p>
          <w:p w14:paraId="322EF7B1" w14:textId="77777777" w:rsidR="00605AEE" w:rsidRPr="0090574A" w:rsidRDefault="00605AEE" w:rsidP="00605AEE">
            <w:pPr>
              <w:jc w:val="both"/>
              <w:rPr>
                <w:color w:val="008000"/>
                <w:sz w:val="20"/>
                <w:szCs w:val="20"/>
              </w:rPr>
            </w:pPr>
            <w:r w:rsidRPr="0090574A">
              <w:rPr>
                <w:color w:val="008000"/>
                <w:sz w:val="20"/>
                <w:szCs w:val="20"/>
              </w:rPr>
              <w:t xml:space="preserve">Анализирайте датите на </w:t>
            </w:r>
            <w:r>
              <w:rPr>
                <w:color w:val="008000"/>
                <w:sz w:val="20"/>
                <w:szCs w:val="20"/>
              </w:rPr>
              <w:t>публикуване</w:t>
            </w:r>
            <w:r w:rsidRPr="0090574A">
              <w:rPr>
                <w:color w:val="008000"/>
                <w:sz w:val="20"/>
                <w:szCs w:val="20"/>
              </w:rPr>
              <w:t xml:space="preserve"> на обявлението за обществената поръчка </w:t>
            </w:r>
            <w:r>
              <w:rPr>
                <w:color w:val="008000"/>
                <w:sz w:val="20"/>
                <w:szCs w:val="20"/>
              </w:rPr>
              <w:t>в</w:t>
            </w:r>
            <w:r w:rsidRPr="0090574A">
              <w:rPr>
                <w:color w:val="008000"/>
                <w:sz w:val="20"/>
                <w:szCs w:val="20"/>
              </w:rPr>
              <w:t xml:space="preserve"> ОВ на ЕС и </w:t>
            </w:r>
            <w:r>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605AEE" w:rsidRPr="00EC2A0F" w:rsidRDefault="00605AEE" w:rsidP="00605AEE">
            <w:pPr>
              <w:jc w:val="both"/>
              <w:rPr>
                <w:color w:val="008000"/>
                <w:sz w:val="20"/>
                <w:szCs w:val="20"/>
              </w:rPr>
            </w:pPr>
            <w:r w:rsidRPr="00EC2A0F">
              <w:rPr>
                <w:color w:val="008000"/>
                <w:sz w:val="20"/>
                <w:szCs w:val="20"/>
              </w:rPr>
              <w:t xml:space="preserve">При разлики в датите на 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 след изтичане на 48 ч. от потвърждаването на </w:t>
            </w:r>
            <w:r w:rsidRPr="00EC2A0F">
              <w:rPr>
                <w:color w:val="008000"/>
                <w:sz w:val="20"/>
                <w:szCs w:val="20"/>
              </w:rPr>
              <w:lastRenderedPageBreak/>
              <w:t>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39933A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ACF21"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E8D4D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3B251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B828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9C643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BC8724" w14:textId="77777777" w:rsidR="00605AEE" w:rsidRPr="001729DF" w:rsidRDefault="00605AEE" w:rsidP="00605AEE">
                  <w:pPr>
                    <w:jc w:val="center"/>
                    <w:rPr>
                      <w:b/>
                      <w:bCs/>
                      <w:color w:val="0000FF"/>
                    </w:rPr>
                  </w:pPr>
                  <w:r w:rsidRPr="001729DF">
                    <w:rPr>
                      <w:color w:val="0000FF"/>
                    </w:rPr>
                    <w:sym w:font="Wingdings 2" w:char="F0A3"/>
                  </w:r>
                </w:p>
              </w:tc>
            </w:tr>
          </w:tbl>
          <w:p w14:paraId="0DA64B01"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F9813D2" w14:textId="77777777" w:rsidR="00605AEE" w:rsidRPr="00971E53" w:rsidRDefault="00605AEE" w:rsidP="00605AEE">
            <w:pPr>
              <w:jc w:val="center"/>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17C9B237" w14:textId="77777777" w:rsidTr="00A303C9">
        <w:trPr>
          <w:gridBefore w:val="1"/>
          <w:wBefore w:w="34" w:type="dxa"/>
          <w:trHeight w:val="458"/>
        </w:trPr>
        <w:tc>
          <w:tcPr>
            <w:tcW w:w="13716" w:type="dxa"/>
            <w:gridSpan w:val="5"/>
          </w:tcPr>
          <w:p w14:paraId="6D921201" w14:textId="0871B959" w:rsidR="00605AEE" w:rsidRPr="000A7FDB" w:rsidRDefault="00605AEE" w:rsidP="00605AEE">
            <w:pPr>
              <w:outlineLvl w:val="1"/>
              <w:rPr>
                <w:sz w:val="20"/>
                <w:szCs w:val="20"/>
              </w:rPr>
            </w:pPr>
            <w:r w:rsidRPr="000A7FDB">
              <w:rPr>
                <w:b/>
                <w:bCs/>
                <w:iCs/>
                <w:sz w:val="20"/>
                <w:szCs w:val="20"/>
              </w:rPr>
              <w:lastRenderedPageBreak/>
              <w:t>I</w:t>
            </w:r>
            <w:r>
              <w:rPr>
                <w:b/>
                <w:bCs/>
                <w:iCs/>
                <w:sz w:val="20"/>
                <w:szCs w:val="20"/>
                <w:lang w:val="en-US"/>
              </w:rPr>
              <w:t>II</w:t>
            </w:r>
            <w:r w:rsidRPr="000A7FDB">
              <w:rPr>
                <w:b/>
                <w:bCs/>
                <w:iCs/>
                <w:sz w:val="20"/>
                <w:szCs w:val="20"/>
              </w:rPr>
              <w:t>.</w:t>
            </w:r>
            <w:r w:rsidRPr="000A7FDB">
              <w:rPr>
                <w:b/>
                <w:sz w:val="20"/>
                <w:szCs w:val="20"/>
              </w:rPr>
              <w:t>. Срок за получаване на офертите</w:t>
            </w:r>
          </w:p>
        </w:tc>
      </w:tr>
      <w:tr w:rsidR="00605AEE" w:rsidRPr="000A7FDB" w14:paraId="0EF46A2F" w14:textId="77777777" w:rsidTr="00D51035">
        <w:trPr>
          <w:gridBefore w:val="1"/>
          <w:wBefore w:w="34" w:type="dxa"/>
          <w:trHeight w:val="458"/>
        </w:trPr>
        <w:tc>
          <w:tcPr>
            <w:tcW w:w="534" w:type="dxa"/>
            <w:gridSpan w:val="2"/>
          </w:tcPr>
          <w:p w14:paraId="2FC6B994" w14:textId="0DE03286" w:rsidR="00605AEE" w:rsidRPr="000A7FDB" w:rsidRDefault="00605AEE" w:rsidP="00605AEE">
            <w:pPr>
              <w:pStyle w:val="Heading2"/>
              <w:keepNext w:val="0"/>
              <w:rPr>
                <w:b w:val="0"/>
                <w:bCs/>
                <w:i w:val="0"/>
                <w:iCs/>
                <w:sz w:val="20"/>
              </w:rPr>
            </w:pPr>
            <w:r w:rsidRPr="000A7FDB">
              <w:rPr>
                <w:b w:val="0"/>
                <w:bCs/>
                <w:i w:val="0"/>
                <w:iCs/>
                <w:sz w:val="20"/>
              </w:rPr>
              <w:t>1</w:t>
            </w:r>
          </w:p>
        </w:tc>
        <w:tc>
          <w:tcPr>
            <w:tcW w:w="7512" w:type="dxa"/>
            <w:noWrap/>
          </w:tcPr>
          <w:p w14:paraId="75CA352F" w14:textId="77777777" w:rsidR="00605AEE" w:rsidRDefault="00605AEE" w:rsidP="00605AEE">
            <w:pPr>
              <w:jc w:val="both"/>
              <w:rPr>
                <w:b/>
                <w:sz w:val="20"/>
                <w:szCs w:val="20"/>
              </w:rPr>
            </w:pPr>
            <w:r w:rsidRPr="000A7FDB">
              <w:rPr>
                <w:b/>
                <w:sz w:val="20"/>
                <w:szCs w:val="20"/>
              </w:rPr>
              <w:t xml:space="preserve">Срокът за получаване на </w:t>
            </w:r>
            <w:r w:rsidRPr="00D216F7">
              <w:rPr>
                <w:b/>
                <w:sz w:val="20"/>
                <w:szCs w:val="20"/>
              </w:rPr>
              <w:t>заявления за участие</w:t>
            </w:r>
            <w:r>
              <w:rPr>
                <w:b/>
                <w:sz w:val="20"/>
                <w:szCs w:val="20"/>
              </w:rPr>
              <w:t xml:space="preserve"> законосъобразен ли е</w:t>
            </w:r>
            <w:r w:rsidRPr="000A7FDB">
              <w:rPr>
                <w:b/>
                <w:sz w:val="20"/>
                <w:szCs w:val="20"/>
              </w:rPr>
              <w:t>?</w:t>
            </w:r>
          </w:p>
          <w:p w14:paraId="696744C8" w14:textId="77777777" w:rsidR="00605AEE" w:rsidRDefault="00605AEE" w:rsidP="00605AEE">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605AEE" w:rsidRPr="003B16B1" w:rsidRDefault="00605AEE" w:rsidP="00605AEE">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605AEE" w:rsidRPr="000A7FDB" w:rsidRDefault="00605AEE" w:rsidP="00605AEE">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Pr>
                <w:sz w:val="20"/>
                <w:szCs w:val="20"/>
              </w:rPr>
              <w:t>заявленията за участие</w:t>
            </w:r>
            <w:r w:rsidRPr="000A7FDB">
              <w:rPr>
                <w:sz w:val="20"/>
                <w:szCs w:val="20"/>
              </w:rPr>
              <w:t>.</w:t>
            </w:r>
          </w:p>
          <w:p w14:paraId="6FC54699" w14:textId="77777777" w:rsidR="00605AEE" w:rsidRPr="000A7FDB" w:rsidRDefault="00605AEE" w:rsidP="00605AEE">
            <w:pPr>
              <w:jc w:val="both"/>
              <w:rPr>
                <w:b/>
                <w:sz w:val="20"/>
                <w:szCs w:val="20"/>
              </w:rPr>
            </w:pPr>
            <w:r w:rsidRPr="000A7FDB">
              <w:rPr>
                <w:b/>
                <w:sz w:val="20"/>
                <w:szCs w:val="20"/>
              </w:rPr>
              <w:t xml:space="preserve">(чл. </w:t>
            </w:r>
            <w:r>
              <w:rPr>
                <w:b/>
                <w:sz w:val="20"/>
                <w:szCs w:val="20"/>
              </w:rPr>
              <w:t>77, ал. 3</w:t>
            </w:r>
            <w:r w:rsidRPr="000A7FDB">
              <w:rPr>
                <w:b/>
                <w:sz w:val="20"/>
                <w:szCs w:val="20"/>
              </w:rPr>
              <w:t xml:space="preserve"> от ЗОП)</w:t>
            </w:r>
          </w:p>
          <w:p w14:paraId="6BF26B75" w14:textId="0A116450" w:rsidR="00605AEE" w:rsidRPr="003B16B1" w:rsidRDefault="00605AEE" w:rsidP="00605AEE">
            <w:pPr>
              <w:jc w:val="both"/>
              <w:rPr>
                <w:bCs/>
                <w:color w:val="C0504D"/>
                <w:sz w:val="20"/>
                <w:szCs w:val="20"/>
              </w:rPr>
            </w:pPr>
            <w:r w:rsidRPr="00CB761D">
              <w:rPr>
                <w:b/>
                <w:color w:val="333399"/>
                <w:sz w:val="20"/>
                <w:szCs w:val="20"/>
              </w:rPr>
              <w:t>т. 4 от Насоките/т. 4.1., колона № 3 от Приложение № 1 към чл. 2, ал. 1 от Наредбата</w:t>
            </w: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Pr>
                <w:color w:val="C0504D"/>
                <w:sz w:val="20"/>
                <w:szCs w:val="20"/>
              </w:rPr>
              <w:t>относно срока за получаване на заявления</w:t>
            </w:r>
            <w:r w:rsidRPr="000A7FDB">
              <w:rPr>
                <w:color w:val="C0504D"/>
                <w:sz w:val="20"/>
                <w:szCs w:val="20"/>
              </w:rPr>
              <w:t xml:space="preserve"> (т. ІV. </w:t>
            </w:r>
            <w:r>
              <w:rPr>
                <w:color w:val="C0504D"/>
                <w:sz w:val="20"/>
                <w:szCs w:val="20"/>
              </w:rPr>
              <w:t>2</w:t>
            </w:r>
            <w:r w:rsidRPr="000A7FDB">
              <w:rPr>
                <w:color w:val="C0504D"/>
                <w:sz w:val="20"/>
                <w:szCs w:val="20"/>
              </w:rPr>
              <w:t>.</w:t>
            </w:r>
            <w:r>
              <w:rPr>
                <w:color w:val="C0504D"/>
                <w:sz w:val="20"/>
                <w:szCs w:val="20"/>
              </w:rPr>
              <w:t>2</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p>
          <w:p w14:paraId="0B6B6C06" w14:textId="77777777" w:rsidR="00605AEE" w:rsidRPr="003B16B1" w:rsidRDefault="00605AEE" w:rsidP="00605AEE">
            <w:pPr>
              <w:jc w:val="both"/>
              <w:outlineLvl w:val="1"/>
              <w:rPr>
                <w:color w:val="008000"/>
                <w:sz w:val="20"/>
                <w:szCs w:val="20"/>
              </w:rPr>
            </w:pPr>
            <w:r w:rsidRPr="003B16B1">
              <w:rPr>
                <w:color w:val="008000"/>
                <w:sz w:val="20"/>
                <w:szCs w:val="20"/>
              </w:rPr>
              <w:t>Анализирайте:</w:t>
            </w:r>
          </w:p>
          <w:p w14:paraId="331BD7FB" w14:textId="77777777" w:rsidR="00605AEE" w:rsidRPr="003B16B1" w:rsidRDefault="00605AEE" w:rsidP="00605AEE">
            <w:pPr>
              <w:jc w:val="both"/>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605AEE" w:rsidRPr="003B16B1" w:rsidRDefault="00605AEE" w:rsidP="00605AEE">
            <w:pPr>
              <w:jc w:val="both"/>
              <w:outlineLvl w:val="1"/>
              <w:rPr>
                <w:color w:val="008000"/>
                <w:sz w:val="20"/>
                <w:szCs w:val="20"/>
              </w:rPr>
            </w:pPr>
            <w:r w:rsidRPr="003B16B1">
              <w:rPr>
                <w:color w:val="008000"/>
                <w:sz w:val="20"/>
                <w:szCs w:val="20"/>
              </w:rPr>
              <w:t>- крайната дата за получаване на заявленията за участие;</w:t>
            </w:r>
          </w:p>
          <w:p w14:paraId="345C508B" w14:textId="77777777" w:rsidR="00605AEE" w:rsidRDefault="00605AEE" w:rsidP="00605AEE">
            <w:pPr>
              <w:jc w:val="both"/>
              <w:rPr>
                <w:color w:val="008000"/>
                <w:sz w:val="20"/>
                <w:szCs w:val="20"/>
              </w:rPr>
            </w:pPr>
            <w:r w:rsidRPr="003B16B1">
              <w:rPr>
                <w:color w:val="008000"/>
                <w:sz w:val="20"/>
                <w:szCs w:val="20"/>
              </w:rPr>
              <w:t>- броят на календарните дни между двете дати.</w:t>
            </w:r>
          </w:p>
          <w:p w14:paraId="0E4B2865" w14:textId="3C37664C" w:rsidR="00605AEE" w:rsidRPr="003B16B1" w:rsidRDefault="00605AEE" w:rsidP="00605AEE">
            <w:pPr>
              <w:pStyle w:val="Default0"/>
              <w:jc w:val="both"/>
              <w:rPr>
                <w:color w:val="008000"/>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6A6046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FD47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663BDC"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338F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D57F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A4585A"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DE4266" w14:textId="77777777" w:rsidR="00605AEE" w:rsidRPr="001729DF" w:rsidRDefault="00605AEE" w:rsidP="00605AEE">
                  <w:pPr>
                    <w:jc w:val="center"/>
                    <w:rPr>
                      <w:b/>
                      <w:bCs/>
                      <w:color w:val="0000FF"/>
                    </w:rPr>
                  </w:pPr>
                  <w:r w:rsidRPr="001729DF">
                    <w:rPr>
                      <w:color w:val="0000FF"/>
                    </w:rPr>
                    <w:sym w:font="Wingdings 2" w:char="F0A3"/>
                  </w:r>
                </w:p>
              </w:tc>
            </w:tr>
          </w:tbl>
          <w:p w14:paraId="74595E2A" w14:textId="77777777" w:rsidR="00605AEE" w:rsidRPr="000A7FDB" w:rsidRDefault="00605AEE" w:rsidP="00605AEE">
            <w:pPr>
              <w:outlineLvl w:val="1"/>
              <w:rPr>
                <w:sz w:val="20"/>
                <w:szCs w:val="20"/>
              </w:rPr>
            </w:pPr>
          </w:p>
        </w:tc>
        <w:tc>
          <w:tcPr>
            <w:tcW w:w="2097" w:type="dxa"/>
          </w:tcPr>
          <w:p w14:paraId="237E694C" w14:textId="77777777" w:rsidR="00605AEE" w:rsidRPr="000A7FDB" w:rsidRDefault="00605AEE" w:rsidP="00605AEE">
            <w:pPr>
              <w:jc w:val="both"/>
              <w:outlineLvl w:val="1"/>
              <w:rPr>
                <w:sz w:val="20"/>
                <w:szCs w:val="20"/>
              </w:rPr>
            </w:pPr>
          </w:p>
          <w:p w14:paraId="439A3BC9" w14:textId="77777777" w:rsidR="00605AEE" w:rsidRPr="000A7FDB" w:rsidRDefault="00605AEE" w:rsidP="00605AEE">
            <w:pPr>
              <w:jc w:val="both"/>
              <w:outlineLvl w:val="1"/>
              <w:rPr>
                <w:sz w:val="20"/>
                <w:szCs w:val="20"/>
              </w:rPr>
            </w:pPr>
          </w:p>
        </w:tc>
      </w:tr>
      <w:tr w:rsidR="00605AEE" w:rsidRPr="000A7FDB" w14:paraId="65E5356C" w14:textId="77777777" w:rsidTr="00D51035">
        <w:trPr>
          <w:gridBefore w:val="1"/>
          <w:wBefore w:w="34" w:type="dxa"/>
          <w:trHeight w:val="458"/>
        </w:trPr>
        <w:tc>
          <w:tcPr>
            <w:tcW w:w="534" w:type="dxa"/>
            <w:gridSpan w:val="2"/>
          </w:tcPr>
          <w:p w14:paraId="519A5095" w14:textId="0B99DA56" w:rsidR="00605AEE" w:rsidRPr="000A7FDB" w:rsidRDefault="00605AEE" w:rsidP="00605AEE">
            <w:pPr>
              <w:pStyle w:val="Heading2"/>
              <w:keepNext w:val="0"/>
              <w:rPr>
                <w:b w:val="0"/>
                <w:bCs/>
                <w:i w:val="0"/>
                <w:iCs/>
                <w:sz w:val="20"/>
              </w:rPr>
            </w:pPr>
            <w:r>
              <w:rPr>
                <w:b w:val="0"/>
                <w:bCs/>
                <w:i w:val="0"/>
                <w:iCs/>
                <w:sz w:val="20"/>
                <w:lang w:val="en-US"/>
              </w:rPr>
              <w:t>2</w:t>
            </w:r>
          </w:p>
        </w:tc>
        <w:tc>
          <w:tcPr>
            <w:tcW w:w="7512" w:type="dxa"/>
            <w:noWrap/>
          </w:tcPr>
          <w:p w14:paraId="28125738" w14:textId="77777777" w:rsidR="00605AEE" w:rsidRPr="000A7FDB" w:rsidRDefault="00605AEE" w:rsidP="00605AEE">
            <w:pPr>
              <w:jc w:val="both"/>
              <w:rPr>
                <w:b/>
                <w:sz w:val="20"/>
                <w:szCs w:val="20"/>
              </w:rPr>
            </w:pPr>
            <w:r w:rsidRPr="000A7FDB">
              <w:rPr>
                <w:b/>
                <w:sz w:val="20"/>
                <w:szCs w:val="20"/>
              </w:rPr>
              <w:t>Срокът за достъп до документацията за участие</w:t>
            </w:r>
            <w:r>
              <w:rPr>
                <w:b/>
                <w:sz w:val="20"/>
                <w:szCs w:val="20"/>
              </w:rPr>
              <w:t>/описателния документ</w:t>
            </w:r>
            <w:r w:rsidRPr="000A7FDB">
              <w:rPr>
                <w:b/>
                <w:sz w:val="20"/>
                <w:szCs w:val="20"/>
              </w:rPr>
              <w:t xml:space="preserve"> законосъобразен ли е?</w:t>
            </w:r>
          </w:p>
          <w:p w14:paraId="62A8D92E" w14:textId="77777777" w:rsidR="00605AEE" w:rsidRDefault="00605AEE" w:rsidP="00605AE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02A0B1C0" w14:textId="0C812920" w:rsidR="00605AEE" w:rsidRDefault="00605AEE" w:rsidP="00605AEE">
            <w:pPr>
              <w:jc w:val="both"/>
              <w:rPr>
                <w:bCs/>
                <w:sz w:val="20"/>
                <w:szCs w:val="20"/>
              </w:rPr>
            </w:pPr>
            <w:r>
              <w:rPr>
                <w:bCs/>
                <w:sz w:val="20"/>
                <w:szCs w:val="20"/>
              </w:rPr>
              <w:t xml:space="preserve">Съгласно чл. 24, ал. 4 от ППЗОП, профилът на купувача се поддържа по начин, от който може да удостовери датата на публикуване на документите в него.  </w:t>
            </w:r>
          </w:p>
          <w:p w14:paraId="69CFC5C6" w14:textId="77777777" w:rsidR="00605AEE" w:rsidRDefault="00605AEE" w:rsidP="00605AEE">
            <w:pPr>
              <w:jc w:val="both"/>
              <w:rPr>
                <w:b/>
                <w:sz w:val="20"/>
                <w:szCs w:val="20"/>
                <w:lang w:eastAsia="en-US"/>
              </w:rPr>
            </w:pPr>
          </w:p>
          <w:p w14:paraId="439001D0" w14:textId="0DB70658" w:rsidR="00605AEE" w:rsidRPr="00555FF3" w:rsidRDefault="00605AEE" w:rsidP="00605AEE">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 xml:space="preserve">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w:t>
            </w:r>
          </w:p>
          <w:p w14:paraId="06A26A46" w14:textId="417B0D8C" w:rsidR="00605AEE" w:rsidRPr="00665920" w:rsidRDefault="00605AEE" w:rsidP="00605AEE">
            <w:pPr>
              <w:jc w:val="both"/>
              <w:rPr>
                <w:b/>
                <w:bCs/>
                <w:sz w:val="20"/>
                <w:szCs w:val="20"/>
              </w:rPr>
            </w:pPr>
            <w:r w:rsidRPr="00665920">
              <w:rPr>
                <w:b/>
                <w:bCs/>
                <w:sz w:val="20"/>
                <w:szCs w:val="20"/>
              </w:rPr>
              <w:t>Следователно документацията за участие следва да бъде активна и достъпна и след крайния срок за получаване на заявления и най-рано до изпълнение</w:t>
            </w:r>
            <w:r>
              <w:rPr>
                <w:b/>
                <w:bCs/>
                <w:sz w:val="20"/>
                <w:szCs w:val="20"/>
              </w:rPr>
              <w:t>то</w:t>
            </w:r>
            <w:r w:rsidRPr="00665920">
              <w:rPr>
                <w:b/>
                <w:bCs/>
                <w:sz w:val="20"/>
                <w:szCs w:val="20"/>
              </w:rPr>
              <w:t xml:space="preserve"> на всички задължения по-договора за обществена поръчка.</w:t>
            </w:r>
          </w:p>
          <w:p w14:paraId="1FD3AD83" w14:textId="77777777" w:rsidR="00605AEE" w:rsidRDefault="00605AEE" w:rsidP="00605AEE">
            <w:pPr>
              <w:jc w:val="both"/>
              <w:rPr>
                <w:bCs/>
                <w:sz w:val="20"/>
                <w:szCs w:val="20"/>
              </w:rPr>
            </w:pPr>
          </w:p>
          <w:p w14:paraId="1D6B84E8" w14:textId="75D13C68" w:rsidR="00605AEE" w:rsidRPr="00C13447" w:rsidRDefault="00605AEE" w:rsidP="00605AEE">
            <w:pPr>
              <w:jc w:val="both"/>
              <w:rPr>
                <w:b/>
                <w:sz w:val="20"/>
                <w:szCs w:val="20"/>
              </w:rPr>
            </w:pPr>
            <w:r w:rsidDel="00BF62E3">
              <w:rPr>
                <w:bCs/>
                <w:sz w:val="20"/>
                <w:szCs w:val="20"/>
              </w:rPr>
              <w:t xml:space="preserve"> </w:t>
            </w:r>
            <w:r w:rsidRPr="00994B8F">
              <w:rPr>
                <w:b/>
                <w:sz w:val="20"/>
                <w:szCs w:val="20"/>
              </w:rPr>
              <w:t xml:space="preserve">(чл. </w:t>
            </w:r>
            <w:r>
              <w:rPr>
                <w:b/>
                <w:sz w:val="20"/>
                <w:szCs w:val="20"/>
              </w:rPr>
              <w:t>32 и чл. 36а</w:t>
            </w:r>
            <w:r w:rsidRPr="00C13447">
              <w:rPr>
                <w:b/>
                <w:sz w:val="20"/>
                <w:szCs w:val="20"/>
              </w:rPr>
              <w:t xml:space="preserve"> от ЗОП)</w:t>
            </w:r>
          </w:p>
          <w:p w14:paraId="7CE82388" w14:textId="755F0EB4" w:rsidR="00605AEE" w:rsidRPr="000A7FDB" w:rsidRDefault="00605AEE" w:rsidP="00605AEE">
            <w:pPr>
              <w:jc w:val="both"/>
              <w:rPr>
                <w:color w:val="C0504D"/>
                <w:sz w:val="20"/>
                <w:szCs w:val="20"/>
              </w:rPr>
            </w:pPr>
            <w:r w:rsidRPr="00242FA3">
              <w:rPr>
                <w:b/>
                <w:color w:val="333399"/>
                <w:sz w:val="20"/>
                <w:szCs w:val="20"/>
              </w:rPr>
              <w:lastRenderedPageBreak/>
              <w:t xml:space="preserve">т. </w:t>
            </w:r>
            <w:r>
              <w:rPr>
                <w:b/>
                <w:color w:val="333399"/>
                <w:sz w:val="20"/>
                <w:szCs w:val="20"/>
              </w:rPr>
              <w:t>5</w:t>
            </w:r>
            <w:r w:rsidRPr="00242FA3">
              <w:rPr>
                <w:b/>
                <w:color w:val="333399"/>
                <w:sz w:val="20"/>
                <w:szCs w:val="20"/>
              </w:rPr>
              <w:t xml:space="preserve"> от Насоките/т. </w:t>
            </w:r>
            <w:r>
              <w:rPr>
                <w:b/>
                <w:color w:val="333399"/>
                <w:sz w:val="20"/>
                <w:szCs w:val="20"/>
              </w:rPr>
              <w:t>5</w:t>
            </w:r>
            <w:r w:rsidRPr="00242FA3">
              <w:rPr>
                <w:b/>
                <w:color w:val="333399"/>
                <w:sz w:val="20"/>
                <w:szCs w:val="20"/>
              </w:rPr>
              <w:t>.1.</w:t>
            </w:r>
            <w:r>
              <w:rPr>
                <w:b/>
                <w:color w:val="333399"/>
                <w:sz w:val="20"/>
                <w:szCs w:val="20"/>
              </w:rPr>
              <w:t xml:space="preserve"> и т. 5.2.</w:t>
            </w:r>
            <w:r w:rsidRPr="00242FA3">
              <w:rPr>
                <w:b/>
                <w:color w:val="333399"/>
                <w:sz w:val="20"/>
                <w:szCs w:val="20"/>
              </w:rPr>
              <w:t>, колона № 3 от Приложение № 1 към чл. 2, ал. 1 от Наредбата</w:t>
            </w: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605AEE" w:rsidRPr="000A7FDB" w:rsidRDefault="00605AEE" w:rsidP="00605AEE">
            <w:pPr>
              <w:outlineLvl w:val="1"/>
              <w:rPr>
                <w:color w:val="008000"/>
                <w:sz w:val="20"/>
                <w:szCs w:val="20"/>
              </w:rPr>
            </w:pPr>
            <w:r w:rsidRPr="000A7FDB">
              <w:rPr>
                <w:color w:val="008000"/>
                <w:sz w:val="20"/>
                <w:szCs w:val="20"/>
              </w:rPr>
              <w:t>Анализирайте:</w:t>
            </w:r>
          </w:p>
          <w:p w14:paraId="7D8DF5ED" w14:textId="77777777" w:rsidR="00605AEE" w:rsidRPr="000A7FDB" w:rsidRDefault="00605AEE" w:rsidP="00605AEE">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4A208FCA" w14:textId="77777777" w:rsidR="00605AEE" w:rsidRPr="000A7FDB" w:rsidRDefault="00605AEE" w:rsidP="00605AE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605AEE" w:rsidRPr="000A7FDB" w:rsidRDefault="00605AEE" w:rsidP="00605AEE">
            <w:pPr>
              <w:jc w:val="both"/>
              <w:rPr>
                <w:b/>
                <w:sz w:val="20"/>
                <w:szCs w:val="20"/>
              </w:rPr>
            </w:pPr>
            <w:r w:rsidRPr="000A7FDB">
              <w:rPr>
                <w:color w:val="008000"/>
                <w:sz w:val="20"/>
                <w:szCs w:val="20"/>
              </w:rPr>
              <w:t xml:space="preserve">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6F55556"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035928"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00B6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341C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3EEEF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636A9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D7819" w14:textId="77777777" w:rsidR="00605AEE" w:rsidRPr="001729DF" w:rsidRDefault="00605AEE" w:rsidP="00605AEE">
                  <w:pPr>
                    <w:jc w:val="center"/>
                    <w:rPr>
                      <w:b/>
                      <w:bCs/>
                      <w:color w:val="0000FF"/>
                    </w:rPr>
                  </w:pPr>
                  <w:r w:rsidRPr="001729DF">
                    <w:rPr>
                      <w:color w:val="0000FF"/>
                    </w:rPr>
                    <w:sym w:font="Wingdings 2" w:char="F0A3"/>
                  </w:r>
                </w:p>
              </w:tc>
            </w:tr>
          </w:tbl>
          <w:p w14:paraId="4FBED7E5" w14:textId="77777777" w:rsidR="00605AEE" w:rsidRPr="000A7FDB" w:rsidRDefault="00605AEE" w:rsidP="00605AEE">
            <w:pPr>
              <w:outlineLvl w:val="1"/>
              <w:rPr>
                <w:sz w:val="20"/>
                <w:szCs w:val="20"/>
              </w:rPr>
            </w:pPr>
          </w:p>
        </w:tc>
        <w:tc>
          <w:tcPr>
            <w:tcW w:w="2097" w:type="dxa"/>
          </w:tcPr>
          <w:p w14:paraId="676D4461" w14:textId="77777777" w:rsidR="00605AEE" w:rsidRPr="000A7FDB" w:rsidRDefault="00605AEE" w:rsidP="00605AEE">
            <w:pPr>
              <w:jc w:val="both"/>
              <w:outlineLvl w:val="1"/>
              <w:rPr>
                <w:sz w:val="20"/>
                <w:szCs w:val="20"/>
              </w:rPr>
            </w:pPr>
          </w:p>
        </w:tc>
      </w:tr>
      <w:tr w:rsidR="00605AEE" w:rsidRPr="000A7FDB" w14:paraId="09CAC4E7" w14:textId="77777777" w:rsidTr="00D51035">
        <w:trPr>
          <w:gridBefore w:val="1"/>
          <w:wBefore w:w="34" w:type="dxa"/>
          <w:trHeight w:val="458"/>
        </w:trPr>
        <w:tc>
          <w:tcPr>
            <w:tcW w:w="534" w:type="dxa"/>
            <w:gridSpan w:val="2"/>
          </w:tcPr>
          <w:p w14:paraId="253F5790" w14:textId="2859CC77" w:rsidR="00605AEE" w:rsidRPr="000D4A48" w:rsidDel="00CE1FF6" w:rsidRDefault="00605AEE" w:rsidP="00605AEE">
            <w:pPr>
              <w:pStyle w:val="Heading2"/>
              <w:keepNext w:val="0"/>
              <w:jc w:val="both"/>
              <w:rPr>
                <w:b w:val="0"/>
                <w:bCs/>
                <w:i w:val="0"/>
                <w:iCs/>
                <w:sz w:val="20"/>
                <w:highlight w:val="yellow"/>
              </w:rPr>
            </w:pPr>
            <w:r>
              <w:rPr>
                <w:b w:val="0"/>
                <w:bCs/>
                <w:i w:val="0"/>
                <w:iCs/>
                <w:sz w:val="20"/>
                <w:lang w:val="en-US"/>
              </w:rPr>
              <w:t>3</w:t>
            </w:r>
          </w:p>
        </w:tc>
        <w:tc>
          <w:tcPr>
            <w:tcW w:w="7512" w:type="dxa"/>
            <w:noWrap/>
          </w:tcPr>
          <w:p w14:paraId="0A0EF54D" w14:textId="77777777" w:rsidR="00605AEE" w:rsidRPr="00783CCC" w:rsidRDefault="00605AEE" w:rsidP="00605AEE">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AE5311C" w14:textId="77777777" w:rsidR="00605AEE" w:rsidRPr="00783CCC" w:rsidRDefault="00605AEE" w:rsidP="00605AEE">
            <w:pPr>
              <w:jc w:val="both"/>
              <w:rPr>
                <w:b/>
                <w:sz w:val="20"/>
                <w:szCs w:val="20"/>
              </w:rPr>
            </w:pPr>
            <w:r w:rsidRPr="00783CCC">
              <w:rPr>
                <w:b/>
                <w:sz w:val="20"/>
                <w:szCs w:val="20"/>
              </w:rPr>
              <w:t>- обхвата,</w:t>
            </w:r>
          </w:p>
          <w:p w14:paraId="4599EA78" w14:textId="77777777" w:rsidR="00605AEE" w:rsidRPr="00783CCC" w:rsidRDefault="00605AEE" w:rsidP="00605AEE">
            <w:pPr>
              <w:jc w:val="both"/>
              <w:rPr>
                <w:b/>
                <w:sz w:val="20"/>
                <w:szCs w:val="20"/>
              </w:rPr>
            </w:pPr>
            <w:r w:rsidRPr="00783CCC">
              <w:rPr>
                <w:b/>
                <w:sz w:val="20"/>
                <w:szCs w:val="20"/>
              </w:rPr>
              <w:t>- сроковете за провеждане на процедурата (срок за получаване на заявления за участие, дата за първо публично заседание на комисията) и</w:t>
            </w:r>
          </w:p>
          <w:p w14:paraId="3CC4DBA1" w14:textId="77777777" w:rsidR="00605AEE" w:rsidRPr="00783CCC" w:rsidRDefault="00605AEE" w:rsidP="00605AEE">
            <w:pPr>
              <w:jc w:val="both"/>
              <w:rPr>
                <w:b/>
                <w:sz w:val="20"/>
                <w:szCs w:val="20"/>
              </w:rPr>
            </w:pPr>
            <w:r w:rsidRPr="00783CCC">
              <w:rPr>
                <w:b/>
                <w:sz w:val="20"/>
                <w:szCs w:val="20"/>
              </w:rPr>
              <w:t>- начина на обявяване – до ОВ на ЕС, РОП и профила на купувача?</w:t>
            </w:r>
          </w:p>
          <w:p w14:paraId="672A87C0" w14:textId="6F3BA9D4" w:rsidR="00605AEE" w:rsidRDefault="00605AEE" w:rsidP="00605AEE">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r w:rsidRPr="00371A2B">
              <w:rPr>
                <w:sz w:val="20"/>
                <w:szCs w:val="20"/>
              </w:rPr>
              <w:t xml:space="preserve">еднократно в 14-дневен срок от </w:t>
            </w:r>
            <w:r>
              <w:rPr>
                <w:sz w:val="20"/>
                <w:szCs w:val="20"/>
              </w:rPr>
              <w:t>ПУБЛИКУВАНЕТО</w:t>
            </w:r>
            <w:r w:rsidRPr="00371A2B">
              <w:rPr>
                <w:sz w:val="20"/>
                <w:szCs w:val="20"/>
              </w:rPr>
              <w:t xml:space="preserve"> в РОП на обявлението, с което се оповестява откриването на процедурата,</w:t>
            </w:r>
          </w:p>
          <w:p w14:paraId="65A6CFE7" w14:textId="77777777" w:rsidR="00605AEE" w:rsidRDefault="00605AEE" w:rsidP="00605AEE">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605AEE" w:rsidRDefault="00605AEE" w:rsidP="00605AEE">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7044F5FB" w14:textId="4525149A" w:rsidR="00605AEE" w:rsidRPr="00822B19" w:rsidRDefault="00605AEE" w:rsidP="00605AEE">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Pr="00371A2B">
              <w:rPr>
                <w:sz w:val="20"/>
                <w:szCs w:val="20"/>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r>
              <w:rPr>
                <w:sz w:val="20"/>
                <w:szCs w:val="20"/>
              </w:rPr>
              <w:t>;</w:t>
            </w:r>
          </w:p>
          <w:p w14:paraId="209D8D87" w14:textId="724750AC" w:rsidR="00605AEE" w:rsidRPr="00C179CF" w:rsidRDefault="00605AEE" w:rsidP="00605AEE">
            <w:pPr>
              <w:jc w:val="both"/>
              <w:rPr>
                <w:sz w:val="20"/>
                <w:szCs w:val="20"/>
              </w:rPr>
            </w:pPr>
            <w:r w:rsidRPr="002173C1">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w:t>
            </w:r>
            <w:r w:rsidRPr="00371A2B">
              <w:rPr>
                <w:color w:val="000000"/>
              </w:rPr>
              <w:t xml:space="preserve"> </w:t>
            </w:r>
            <w:r w:rsidRPr="00371A2B">
              <w:rPr>
                <w:sz w:val="20"/>
                <w:szCs w:val="20"/>
                <w:lang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574B4AE2" w14:textId="46DDFAD8" w:rsidR="00605AEE" w:rsidRDefault="00605AEE" w:rsidP="00605AEE">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431201B1" w14:textId="0FEEBBCC" w:rsidR="00605AEE" w:rsidRPr="00D37194" w:rsidRDefault="00605AEE" w:rsidP="00605AEE">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557754B0" w:rsidR="00605AEE" w:rsidRPr="00D37194" w:rsidRDefault="00605AEE" w:rsidP="00605AEE">
            <w:pPr>
              <w:jc w:val="both"/>
              <w:rPr>
                <w:sz w:val="20"/>
                <w:szCs w:val="20"/>
              </w:rPr>
            </w:pPr>
            <w:r w:rsidRPr="00D37194">
              <w:rPr>
                <w:sz w:val="20"/>
                <w:szCs w:val="20"/>
              </w:rPr>
              <w:lastRenderedPageBreak/>
              <w:t>След изтичането на този срок изменението може да обхваща само обявените срокове  (чл. 100, ал. 6</w:t>
            </w:r>
            <w:r>
              <w:rPr>
                <w:sz w:val="20"/>
                <w:szCs w:val="20"/>
              </w:rPr>
              <w:t>,</w:t>
            </w:r>
            <w:r w:rsidRPr="00D37194">
              <w:rPr>
                <w:sz w:val="20"/>
                <w:szCs w:val="20"/>
              </w:rPr>
              <w:t xml:space="preserve"> </w:t>
            </w:r>
            <w:r>
              <w:rPr>
                <w:sz w:val="20"/>
                <w:szCs w:val="20"/>
              </w:rPr>
              <w:t>ал. 7, т. 2 и ал. 11 от ЗОП</w:t>
            </w:r>
            <w:r w:rsidRPr="00D37194">
              <w:rPr>
                <w:sz w:val="20"/>
                <w:szCs w:val="20"/>
              </w:rPr>
              <w:t>).</w:t>
            </w:r>
          </w:p>
          <w:p w14:paraId="05460B52" w14:textId="29913175" w:rsidR="00605AEE" w:rsidRPr="000D4A48" w:rsidRDefault="00605AEE" w:rsidP="00605AEE">
            <w:pPr>
              <w:jc w:val="both"/>
              <w:rPr>
                <w:sz w:val="20"/>
                <w:szCs w:val="20"/>
                <w:highlight w:val="yellow"/>
              </w:rPr>
            </w:pPr>
            <w:r w:rsidRPr="00C12935">
              <w:rPr>
                <w:sz w:val="20"/>
                <w:szCs w:val="20"/>
              </w:rPr>
              <w:t xml:space="preserve">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 В чл. 100, ал. 7, т. 2 от ЗОП и ал. 11 от ЗОП са уредени две хипотези, в които задължително се удължават сроковете за провеждане на процедурата – когато </w:t>
            </w:r>
            <w:r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6B2CFCDD" w14:textId="77777777" w:rsidR="00605AEE" w:rsidRDefault="00605AEE" w:rsidP="00605AEE">
            <w:pPr>
              <w:jc w:val="both"/>
              <w:rPr>
                <w:sz w:val="20"/>
                <w:szCs w:val="20"/>
              </w:rPr>
            </w:pPr>
            <w:r w:rsidRPr="00C12935">
              <w:rPr>
                <w:b/>
                <w:sz w:val="20"/>
                <w:szCs w:val="20"/>
              </w:rPr>
              <w:t>Внимание!</w:t>
            </w:r>
            <w:r w:rsidRPr="00C12935">
              <w:rPr>
                <w:sz w:val="20"/>
                <w:szCs w:val="20"/>
              </w:rPr>
              <w:t xml:space="preserve"> Когато промяната засяга съществени изменения в условията по обявената поръчка, които налагат промяна в офертите на участниците, срокът за получаване на </w:t>
            </w:r>
            <w:r>
              <w:rPr>
                <w:sz w:val="20"/>
                <w:szCs w:val="20"/>
              </w:rPr>
              <w:t>заявленията за участие</w:t>
            </w:r>
            <w:r w:rsidRPr="00C12935">
              <w:rPr>
                <w:sz w:val="20"/>
                <w:szCs w:val="20"/>
              </w:rPr>
              <w:t xml:space="preserve"> задължително се удължава.</w:t>
            </w:r>
          </w:p>
          <w:p w14:paraId="2F54218A" w14:textId="77777777" w:rsidR="00605AEE" w:rsidRDefault="00605AEE" w:rsidP="00605AEE">
            <w:pPr>
              <w:jc w:val="both"/>
              <w:rPr>
                <w:b/>
                <w:sz w:val="20"/>
                <w:szCs w:val="20"/>
                <w:highlight w:val="yellow"/>
              </w:rPr>
            </w:pPr>
          </w:p>
          <w:p w14:paraId="49978A4B" w14:textId="4DB013F1" w:rsidR="00605AEE" w:rsidRPr="00EB2F87" w:rsidRDefault="00605AEE" w:rsidP="00605AEE">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55A12CF2" w14:textId="77777777" w:rsidR="00605AEE" w:rsidRDefault="00605AEE" w:rsidP="00605AEE">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605AEE" w:rsidRDefault="00605AEE" w:rsidP="00605AEE">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51859C5B" w:rsidR="00605AEE" w:rsidRPr="008C3440" w:rsidRDefault="00605AEE" w:rsidP="00605AEE">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 г./.</w:t>
            </w:r>
          </w:p>
          <w:p w14:paraId="75C3C82E" w14:textId="77777777" w:rsidR="00605AEE" w:rsidRPr="008C3440" w:rsidRDefault="00605AEE" w:rsidP="00605AEE">
            <w:pPr>
              <w:outlineLvl w:val="1"/>
              <w:rPr>
                <w:b/>
                <w:sz w:val="20"/>
                <w:szCs w:val="20"/>
              </w:rPr>
            </w:pPr>
            <w:r w:rsidRPr="008C3440">
              <w:rPr>
                <w:b/>
                <w:sz w:val="20"/>
                <w:szCs w:val="20"/>
              </w:rPr>
              <w:t>(Чл.25 от ЗОП, чл.36, ал.2 и 3 от ЗОП, чл.100 от ЗОП, чл. 24, ал. 1, т. 1 от ППЗОП)</w:t>
            </w:r>
          </w:p>
          <w:p w14:paraId="1BC79F9B" w14:textId="48CB8E1D" w:rsidR="00605AEE" w:rsidRPr="007B13C1" w:rsidRDefault="00605AEE" w:rsidP="00605AEE">
            <w:pPr>
              <w:jc w:val="both"/>
              <w:rPr>
                <w:color w:val="C0504D"/>
                <w:sz w:val="20"/>
                <w:szCs w:val="20"/>
              </w:rPr>
            </w:pPr>
            <w:r w:rsidRPr="00D23093">
              <w:rPr>
                <w:b/>
                <w:color w:val="333399"/>
                <w:sz w:val="20"/>
                <w:szCs w:val="20"/>
              </w:rPr>
              <w:t xml:space="preserve">т. 4 и 6 от Насоките/т. 4.1., 4.2. и 6.1., колона № 3 от Приложение № 1 към чл. 2, ал. 1 от Наредбата </w:t>
            </w: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5442C251" w14:textId="77777777" w:rsidR="00605AEE" w:rsidRPr="008C3440" w:rsidRDefault="00605AEE" w:rsidP="00605AEE">
            <w:pPr>
              <w:outlineLvl w:val="1"/>
              <w:rPr>
                <w:color w:val="008000"/>
                <w:sz w:val="20"/>
                <w:szCs w:val="20"/>
              </w:rPr>
            </w:pPr>
            <w:r w:rsidRPr="008C3440">
              <w:rPr>
                <w:color w:val="008000"/>
                <w:sz w:val="20"/>
                <w:szCs w:val="20"/>
              </w:rPr>
              <w:t>Анализирайте:</w:t>
            </w:r>
          </w:p>
          <w:p w14:paraId="2025826E" w14:textId="77777777" w:rsidR="00605AEE" w:rsidRPr="008C3440" w:rsidRDefault="00605AEE" w:rsidP="00605AEE">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5A098A1B" w14:textId="77777777" w:rsidR="00605AEE" w:rsidRPr="008C3440"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3B0406F9" w14:textId="77777777" w:rsidR="00605AEE"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248C5E24" w14:textId="77777777" w:rsidR="00605AEE" w:rsidRPr="008C3440"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за получаване на заявления за участие, дата за първо публично заседание на комисията за </w:t>
            </w:r>
            <w:r w:rsidRPr="008C3440">
              <w:rPr>
                <w:color w:val="008000"/>
                <w:sz w:val="20"/>
                <w:szCs w:val="20"/>
              </w:rPr>
              <w:lastRenderedPageBreak/>
              <w:t>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2FD190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7A0A1"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3A18E8"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DA3CA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5560E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736B6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EB9D44" w14:textId="77777777" w:rsidR="00605AEE" w:rsidRPr="001729DF" w:rsidRDefault="00605AEE" w:rsidP="00605AEE">
                  <w:pPr>
                    <w:jc w:val="center"/>
                    <w:rPr>
                      <w:b/>
                      <w:bCs/>
                      <w:color w:val="0000FF"/>
                    </w:rPr>
                  </w:pPr>
                  <w:r w:rsidRPr="001729DF">
                    <w:rPr>
                      <w:color w:val="0000FF"/>
                    </w:rPr>
                    <w:sym w:font="Wingdings 2" w:char="F0A3"/>
                  </w:r>
                </w:p>
              </w:tc>
            </w:tr>
          </w:tbl>
          <w:p w14:paraId="38046332" w14:textId="77777777" w:rsidR="00605AEE" w:rsidRPr="00F32B4B" w:rsidRDefault="00605AEE" w:rsidP="00605AEE">
            <w:pPr>
              <w:ind w:right="-48"/>
              <w:jc w:val="both"/>
              <w:outlineLvl w:val="1"/>
              <w:rPr>
                <w:sz w:val="20"/>
                <w:szCs w:val="20"/>
              </w:rPr>
            </w:pPr>
          </w:p>
        </w:tc>
        <w:tc>
          <w:tcPr>
            <w:tcW w:w="2097" w:type="dxa"/>
          </w:tcPr>
          <w:p w14:paraId="1B5E4005" w14:textId="77777777" w:rsidR="00605AEE" w:rsidRPr="00F32B4B" w:rsidRDefault="00605AEE" w:rsidP="00605AEE">
            <w:pPr>
              <w:jc w:val="both"/>
              <w:outlineLvl w:val="1"/>
              <w:rPr>
                <w:sz w:val="20"/>
                <w:szCs w:val="20"/>
              </w:rPr>
            </w:pPr>
          </w:p>
        </w:tc>
      </w:tr>
      <w:tr w:rsidR="00605AEE" w:rsidRPr="0014051A" w14:paraId="368ADEA9" w14:textId="77777777" w:rsidTr="00D51035">
        <w:trPr>
          <w:gridBefore w:val="1"/>
          <w:wBefore w:w="34" w:type="dxa"/>
          <w:trHeight w:val="458"/>
        </w:trPr>
        <w:tc>
          <w:tcPr>
            <w:tcW w:w="534" w:type="dxa"/>
            <w:gridSpan w:val="2"/>
          </w:tcPr>
          <w:p w14:paraId="42F09787" w14:textId="1805C60D" w:rsidR="00605AEE" w:rsidRPr="0014051A" w:rsidRDefault="00605AEE" w:rsidP="00605AEE">
            <w:pPr>
              <w:pStyle w:val="Heading2"/>
              <w:keepNext w:val="0"/>
              <w:jc w:val="both"/>
              <w:rPr>
                <w:b w:val="0"/>
                <w:bCs/>
                <w:i w:val="0"/>
                <w:iCs/>
                <w:sz w:val="20"/>
                <w:highlight w:val="yellow"/>
              </w:rPr>
            </w:pPr>
            <w:r>
              <w:rPr>
                <w:b w:val="0"/>
                <w:bCs/>
                <w:i w:val="0"/>
                <w:iCs/>
                <w:sz w:val="20"/>
                <w:lang w:val="en-US"/>
              </w:rPr>
              <w:lastRenderedPageBreak/>
              <w:t>4</w:t>
            </w:r>
          </w:p>
        </w:tc>
        <w:tc>
          <w:tcPr>
            <w:tcW w:w="7512" w:type="dxa"/>
            <w:noWrap/>
          </w:tcPr>
          <w:p w14:paraId="22F1E612" w14:textId="77777777" w:rsidR="00605AEE" w:rsidRPr="008C3440" w:rsidRDefault="00605AEE" w:rsidP="00605AEE">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3513F3B7" w14:textId="77777777" w:rsidR="00605AEE" w:rsidRDefault="00605AEE" w:rsidP="00605AEE">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9798FA4" w14:textId="5B15920E" w:rsidR="00605AEE" w:rsidRDefault="00605AEE" w:rsidP="00605AEE">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605AEE" w:rsidRPr="008C3440" w:rsidRDefault="00605AEE" w:rsidP="00605AEE">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605AEE" w:rsidRDefault="00605AEE" w:rsidP="00605AEE">
            <w:pPr>
              <w:jc w:val="both"/>
              <w:rPr>
                <w:sz w:val="20"/>
                <w:szCs w:val="20"/>
              </w:rPr>
            </w:pPr>
          </w:p>
          <w:p w14:paraId="44C8C47D" w14:textId="77777777" w:rsidR="00605AEE" w:rsidRPr="008C3440" w:rsidRDefault="00605AEE" w:rsidP="00605AEE">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605AEE" w:rsidRPr="00AA69EB" w:rsidRDefault="00605AEE" w:rsidP="00605AEE">
            <w:pPr>
              <w:jc w:val="both"/>
              <w:rPr>
                <w:b/>
                <w:sz w:val="20"/>
                <w:szCs w:val="20"/>
              </w:rPr>
            </w:pPr>
            <w:r w:rsidRPr="00AA69EB">
              <w:rPr>
                <w:b/>
                <w:sz w:val="20"/>
                <w:szCs w:val="20"/>
              </w:rPr>
              <w:t>(чл. 100, ал. 7, т. 2 и ал. 11 от ЗОП)</w:t>
            </w:r>
          </w:p>
          <w:p w14:paraId="1ACA1C05" w14:textId="77777777" w:rsidR="00605AEE" w:rsidRPr="00AA69EB" w:rsidRDefault="00605AEE" w:rsidP="00605AEE">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156B03C0" w14:textId="5FA57A17" w:rsidR="00605AEE" w:rsidRPr="0014051A" w:rsidRDefault="00605AEE" w:rsidP="00605AEE">
            <w:pPr>
              <w:jc w:val="both"/>
              <w:rPr>
                <w:sz w:val="20"/>
                <w:szCs w:val="20"/>
                <w:highlight w:val="yellow"/>
              </w:rPr>
            </w:pPr>
            <w:r w:rsidRPr="00D23093">
              <w:rPr>
                <w:b/>
                <w:color w:val="333399"/>
                <w:sz w:val="20"/>
                <w:szCs w:val="20"/>
              </w:rPr>
              <w:t xml:space="preserve">т. 4 и 6 от Насоките/т. 4.1., 4.2. и 6.1., колона № 3 от Приложение № 1 към чл. 2, ал. 1 от Наредбата </w:t>
            </w:r>
            <w:r w:rsidRPr="00AA69EB">
              <w:rPr>
                <w:sz w:val="20"/>
                <w:szCs w:val="20"/>
              </w:rPr>
              <w:t xml:space="preserve">Внимание: </w:t>
            </w:r>
            <w:r>
              <w:rPr>
                <w:sz w:val="20"/>
                <w:szCs w:val="20"/>
              </w:rPr>
              <w:t>Да се има предвид и изключението, уредено в чл. 100, ал. 9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1B2FC3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563BB"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BFB60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B7141D"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8B9A1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A434D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8CAC19" w14:textId="77777777" w:rsidR="00605AEE" w:rsidRPr="001729DF" w:rsidRDefault="00605AEE" w:rsidP="00605AEE">
                  <w:pPr>
                    <w:jc w:val="center"/>
                    <w:rPr>
                      <w:b/>
                      <w:bCs/>
                      <w:color w:val="0000FF"/>
                    </w:rPr>
                  </w:pPr>
                  <w:r w:rsidRPr="001729DF">
                    <w:rPr>
                      <w:color w:val="0000FF"/>
                    </w:rPr>
                    <w:sym w:font="Wingdings 2" w:char="F0A3"/>
                  </w:r>
                </w:p>
              </w:tc>
            </w:tr>
          </w:tbl>
          <w:p w14:paraId="457BA8BA" w14:textId="77777777" w:rsidR="00605AEE" w:rsidRPr="0014051A" w:rsidRDefault="00605AEE" w:rsidP="00605AEE">
            <w:pPr>
              <w:ind w:right="-48"/>
              <w:jc w:val="both"/>
              <w:outlineLvl w:val="1"/>
              <w:rPr>
                <w:b/>
                <w:sz w:val="20"/>
                <w:szCs w:val="20"/>
                <w:highlight w:val="yellow"/>
              </w:rPr>
            </w:pPr>
          </w:p>
        </w:tc>
        <w:tc>
          <w:tcPr>
            <w:tcW w:w="2097" w:type="dxa"/>
          </w:tcPr>
          <w:p w14:paraId="3404C874" w14:textId="77777777" w:rsidR="00605AEE" w:rsidRPr="0014051A" w:rsidRDefault="00605AEE" w:rsidP="00605AEE">
            <w:pPr>
              <w:jc w:val="both"/>
              <w:outlineLvl w:val="1"/>
              <w:rPr>
                <w:sz w:val="20"/>
                <w:szCs w:val="20"/>
                <w:highlight w:val="yellow"/>
              </w:rPr>
            </w:pPr>
          </w:p>
        </w:tc>
      </w:tr>
      <w:tr w:rsidR="00605AEE" w:rsidRPr="0014051A" w14:paraId="1CEF7DB7" w14:textId="77777777" w:rsidTr="00A303C9">
        <w:trPr>
          <w:gridBefore w:val="1"/>
          <w:wBefore w:w="34" w:type="dxa"/>
          <w:trHeight w:val="363"/>
        </w:trPr>
        <w:tc>
          <w:tcPr>
            <w:tcW w:w="13716" w:type="dxa"/>
            <w:gridSpan w:val="5"/>
          </w:tcPr>
          <w:p w14:paraId="088CCF0B" w14:textId="308BABE1" w:rsidR="00605AEE" w:rsidRPr="0014051A" w:rsidRDefault="00605AEE" w:rsidP="00605AEE">
            <w:pPr>
              <w:outlineLvl w:val="1"/>
              <w:rPr>
                <w:b/>
                <w:sz w:val="20"/>
                <w:szCs w:val="20"/>
                <w:highlight w:val="yellow"/>
              </w:rPr>
            </w:pPr>
            <w:r w:rsidRPr="00AA69EB">
              <w:rPr>
                <w:b/>
                <w:bCs/>
                <w:iCs/>
                <w:sz w:val="20"/>
                <w:szCs w:val="20"/>
              </w:rPr>
              <w:t>I</w:t>
            </w:r>
            <w:r>
              <w:rPr>
                <w:b/>
                <w:bCs/>
                <w:iCs/>
                <w:sz w:val="20"/>
                <w:szCs w:val="20"/>
                <w:lang w:val="en-US"/>
              </w:rPr>
              <w:t>V</w:t>
            </w:r>
            <w:r w:rsidRPr="00AA69EB">
              <w:rPr>
                <w:b/>
                <w:bCs/>
                <w:iCs/>
                <w:sz w:val="20"/>
                <w:szCs w:val="20"/>
              </w:rPr>
              <w:t xml:space="preserve">. Условия за възлагане на обществената поръчка </w:t>
            </w:r>
          </w:p>
        </w:tc>
      </w:tr>
      <w:tr w:rsidR="00605AEE" w:rsidRPr="0014051A" w14:paraId="1BABF05F" w14:textId="77777777" w:rsidTr="00D51035">
        <w:trPr>
          <w:gridBefore w:val="1"/>
          <w:wBefore w:w="34" w:type="dxa"/>
          <w:trHeight w:val="270"/>
        </w:trPr>
        <w:tc>
          <w:tcPr>
            <w:tcW w:w="534" w:type="dxa"/>
            <w:gridSpan w:val="2"/>
          </w:tcPr>
          <w:p w14:paraId="2AB6891C" w14:textId="2FCD455E"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1</w:t>
            </w:r>
          </w:p>
        </w:tc>
        <w:tc>
          <w:tcPr>
            <w:tcW w:w="7512" w:type="dxa"/>
            <w:noWrap/>
          </w:tcPr>
          <w:p w14:paraId="37B6B06B" w14:textId="77777777" w:rsidR="00605AEE" w:rsidRPr="004F7054" w:rsidRDefault="00605AEE" w:rsidP="00605AEE">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Pr>
                <w:b/>
                <w:sz w:val="20"/>
                <w:szCs w:val="20"/>
                <w:lang w:eastAsia="fr-FR"/>
              </w:rPr>
              <w:t xml:space="preserve"> съгласно чл. 77, ал. 2 от ЗОП и по чл. 35, ал. 2 от ЗОП</w:t>
            </w:r>
            <w:r w:rsidRPr="004F7054">
              <w:rPr>
                <w:b/>
                <w:sz w:val="20"/>
                <w:szCs w:val="20"/>
                <w:lang w:eastAsia="fr-FR"/>
              </w:rPr>
              <w:t>?</w:t>
            </w:r>
          </w:p>
          <w:p w14:paraId="769ACA04" w14:textId="77777777" w:rsidR="00605AEE" w:rsidRPr="004F7054" w:rsidRDefault="00605AEE" w:rsidP="00605AEE">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05AEE" w:rsidRDefault="00605AEE" w:rsidP="00605AEE">
            <w:pPr>
              <w:jc w:val="both"/>
              <w:rPr>
                <w:b/>
                <w:sz w:val="20"/>
                <w:szCs w:val="20"/>
                <w:lang w:eastAsia="fr-FR"/>
              </w:rPr>
            </w:pPr>
            <w:r w:rsidRPr="004F7054">
              <w:rPr>
                <w:b/>
                <w:sz w:val="20"/>
                <w:szCs w:val="20"/>
                <w:lang w:eastAsia="fr-FR"/>
              </w:rPr>
              <w:t>(</w:t>
            </w:r>
            <w:r>
              <w:rPr>
                <w:b/>
                <w:sz w:val="20"/>
                <w:szCs w:val="20"/>
                <w:lang w:eastAsia="fr-FR"/>
              </w:rPr>
              <w:t>чл. 77, ал. 2 от ЗОП и по чл. 35, ал. 2 от ЗОП</w:t>
            </w:r>
            <w:r w:rsidRPr="004F7054">
              <w:rPr>
                <w:b/>
                <w:sz w:val="20"/>
                <w:szCs w:val="20"/>
                <w:lang w:eastAsia="fr-FR"/>
              </w:rPr>
              <w:t>)</w:t>
            </w:r>
            <w:r>
              <w:rPr>
                <w:b/>
                <w:sz w:val="20"/>
                <w:szCs w:val="20"/>
                <w:lang w:eastAsia="fr-FR"/>
              </w:rPr>
              <w:t xml:space="preserve"> </w:t>
            </w:r>
          </w:p>
          <w:p w14:paraId="0ED6609C" w14:textId="77777777" w:rsidR="00605AEE" w:rsidRPr="00634B1A" w:rsidRDefault="00605AEE" w:rsidP="00605AEE">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три. Броят на поканените кандидати трябва да е достатъчен, за да се гарантира реална конкуренция.</w:t>
            </w:r>
          </w:p>
          <w:p w14:paraId="5144F160" w14:textId="77777777" w:rsidR="00605AEE" w:rsidRDefault="00605AEE" w:rsidP="00605AEE">
            <w:pPr>
              <w:jc w:val="both"/>
              <w:rPr>
                <w:b/>
                <w:sz w:val="20"/>
                <w:szCs w:val="20"/>
                <w:lang w:eastAsia="fr-FR"/>
              </w:rPr>
            </w:pPr>
          </w:p>
          <w:p w14:paraId="5CECCC43" w14:textId="77777777" w:rsidR="00605AEE" w:rsidRPr="004F7054" w:rsidRDefault="00605AEE" w:rsidP="00605AEE">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548E18D7" w14:textId="24F91954" w:rsidR="00605AEE" w:rsidRPr="004F7054" w:rsidRDefault="00605AEE" w:rsidP="00605AEE">
            <w:pPr>
              <w:jc w:val="both"/>
              <w:rPr>
                <w:color w:val="00B050"/>
                <w:sz w:val="20"/>
                <w:szCs w:val="20"/>
              </w:rPr>
            </w:pPr>
            <w:r w:rsidRPr="002F07B7">
              <w:rPr>
                <w:b/>
                <w:color w:val="333399"/>
                <w:sz w:val="20"/>
                <w:szCs w:val="20"/>
              </w:rPr>
              <w:t xml:space="preserve">т. 9 от Насоките/ т. 9.1. и т. 9.2. , колона № 3 от Приложение № 1 към чл. 2, ал. 1 от Наредбата </w:t>
            </w:r>
            <w:r w:rsidRPr="004F7054">
              <w:rPr>
                <w:color w:val="00B050"/>
                <w:sz w:val="20"/>
                <w:szCs w:val="20"/>
              </w:rPr>
              <w:t xml:space="preserve">Публикуваните в РОП обявления не могат да съдържат информация, </w:t>
            </w:r>
            <w:r w:rsidRPr="004F7054">
              <w:rPr>
                <w:color w:val="00B050"/>
                <w:sz w:val="20"/>
                <w:szCs w:val="20"/>
              </w:rPr>
              <w:lastRenderedPageBreak/>
              <w:t xml:space="preserve">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605AEE" w:rsidRPr="0014051A" w:rsidRDefault="00605AEE" w:rsidP="00605AEE">
            <w:pPr>
              <w:jc w:val="both"/>
              <w:rPr>
                <w:color w:val="C2D69B"/>
                <w:sz w:val="20"/>
                <w:szCs w:val="20"/>
                <w:highlight w:val="yellow"/>
                <w:lang w:eastAsia="fr-FR"/>
              </w:rPr>
            </w:pPr>
            <w:r w:rsidRPr="004F7054">
              <w:rPr>
                <w:color w:val="00B05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781A78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81DE1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31B640"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9A160"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20977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5FCE4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787087" w14:textId="77777777" w:rsidR="00605AEE" w:rsidRPr="001729DF" w:rsidRDefault="00605AEE" w:rsidP="00605AEE">
                  <w:pPr>
                    <w:jc w:val="center"/>
                    <w:rPr>
                      <w:b/>
                      <w:bCs/>
                      <w:color w:val="0000FF"/>
                    </w:rPr>
                  </w:pPr>
                  <w:r w:rsidRPr="001729DF">
                    <w:rPr>
                      <w:color w:val="0000FF"/>
                    </w:rPr>
                    <w:sym w:font="Wingdings 2" w:char="F0A3"/>
                  </w:r>
                </w:p>
              </w:tc>
            </w:tr>
          </w:tbl>
          <w:p w14:paraId="5E8A38A5" w14:textId="77777777" w:rsidR="00605AEE" w:rsidRPr="0014051A" w:rsidRDefault="00605AEE" w:rsidP="00605AEE">
            <w:pPr>
              <w:outlineLvl w:val="1"/>
              <w:rPr>
                <w:sz w:val="20"/>
                <w:szCs w:val="20"/>
                <w:highlight w:val="yellow"/>
              </w:rPr>
            </w:pPr>
          </w:p>
        </w:tc>
        <w:tc>
          <w:tcPr>
            <w:tcW w:w="2097" w:type="dxa"/>
          </w:tcPr>
          <w:p w14:paraId="77ABFA3D" w14:textId="77777777" w:rsidR="00605AEE" w:rsidRPr="0014051A" w:rsidRDefault="00605AEE" w:rsidP="00605AEE">
            <w:pPr>
              <w:jc w:val="both"/>
              <w:outlineLvl w:val="1"/>
              <w:rPr>
                <w:sz w:val="20"/>
                <w:szCs w:val="20"/>
                <w:highlight w:val="yellow"/>
              </w:rPr>
            </w:pPr>
          </w:p>
        </w:tc>
      </w:tr>
      <w:tr w:rsidR="00605AEE" w:rsidRPr="0014051A" w14:paraId="5D4B2C9D" w14:textId="77777777" w:rsidTr="00D51035">
        <w:trPr>
          <w:gridBefore w:val="1"/>
          <w:wBefore w:w="34" w:type="dxa"/>
          <w:trHeight w:val="270"/>
        </w:trPr>
        <w:tc>
          <w:tcPr>
            <w:tcW w:w="534" w:type="dxa"/>
            <w:gridSpan w:val="2"/>
          </w:tcPr>
          <w:p w14:paraId="2E3129E1" w14:textId="70EAF8BE" w:rsidR="00605AEE" w:rsidRPr="0014051A" w:rsidDel="00DB5461" w:rsidRDefault="00605AEE" w:rsidP="00605AEE">
            <w:pPr>
              <w:pStyle w:val="Heading2"/>
              <w:keepNext w:val="0"/>
              <w:jc w:val="both"/>
              <w:rPr>
                <w:b w:val="0"/>
                <w:bCs/>
                <w:i w:val="0"/>
                <w:iCs/>
                <w:sz w:val="20"/>
                <w:highlight w:val="yellow"/>
              </w:rPr>
            </w:pPr>
            <w:r w:rsidRPr="006C2374">
              <w:rPr>
                <w:b w:val="0"/>
                <w:bCs/>
                <w:i w:val="0"/>
                <w:iCs/>
                <w:sz w:val="20"/>
              </w:rPr>
              <w:t>2</w:t>
            </w:r>
          </w:p>
        </w:tc>
        <w:tc>
          <w:tcPr>
            <w:tcW w:w="7512" w:type="dxa"/>
            <w:noWrap/>
          </w:tcPr>
          <w:p w14:paraId="2F206D83" w14:textId="77777777" w:rsidR="00605AEE" w:rsidRPr="006C2374" w:rsidRDefault="00605AEE" w:rsidP="00605AEE">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Pr="006C2374">
              <w:rPr>
                <w:b/>
                <w:sz w:val="20"/>
                <w:szCs w:val="20"/>
                <w:lang w:eastAsia="fr-FR"/>
              </w:rPr>
              <w:t>аконосъобразен ли е размерът на гаранцията за изпълнение</w:t>
            </w:r>
            <w:r>
              <w:rPr>
                <w:b/>
                <w:sz w:val="20"/>
                <w:szCs w:val="20"/>
                <w:lang w:eastAsia="fr-FR"/>
              </w:rPr>
              <w:t xml:space="preserve"> и </w:t>
            </w:r>
            <w:r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Pr="006C2374">
              <w:rPr>
                <w:b/>
                <w:sz w:val="20"/>
                <w:szCs w:val="20"/>
                <w:lang w:eastAsia="fr-FR"/>
              </w:rPr>
              <w:t>?</w:t>
            </w:r>
          </w:p>
          <w:p w14:paraId="0A160D17" w14:textId="77777777" w:rsidR="00605AEE" w:rsidRPr="006C2374" w:rsidRDefault="00605AEE" w:rsidP="00605AEE">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 /чл. 111, ал. 2 от ЗОП/.</w:t>
            </w:r>
          </w:p>
          <w:p w14:paraId="0B00DE4F" w14:textId="77777777" w:rsidR="00605AEE" w:rsidRPr="006C2374" w:rsidRDefault="00605AEE" w:rsidP="00605AEE">
            <w:pPr>
              <w:jc w:val="both"/>
              <w:rPr>
                <w:sz w:val="20"/>
                <w:szCs w:val="20"/>
                <w:lang w:eastAsia="fr-FR"/>
              </w:rPr>
            </w:pPr>
            <w:r w:rsidRPr="006C2374">
              <w:rPr>
                <w:sz w:val="20"/>
                <w:szCs w:val="20"/>
                <w:lang w:eastAsia="fr-FR"/>
              </w:rPr>
              <w:t xml:space="preserve">В случаите по чл. 12 от ЗОП гаранцията за изпълнение на договора не може да надвишава  2% от стойността на договора. </w:t>
            </w:r>
          </w:p>
          <w:p w14:paraId="3B5D43F5" w14:textId="77777777" w:rsidR="00605AEE" w:rsidRDefault="00605AEE" w:rsidP="00605AEE">
            <w:pPr>
              <w:jc w:val="both"/>
              <w:rPr>
                <w:b/>
                <w:sz w:val="20"/>
                <w:szCs w:val="20"/>
                <w:lang w:eastAsia="fr-FR"/>
              </w:rPr>
            </w:pPr>
            <w:r w:rsidRPr="006C2374">
              <w:rPr>
                <w:b/>
                <w:sz w:val="20"/>
                <w:szCs w:val="20"/>
                <w:lang w:eastAsia="fr-FR"/>
              </w:rPr>
              <w:t>(чл. 111, ал. 2 от ЗОП)</w:t>
            </w:r>
          </w:p>
          <w:p w14:paraId="0404DDE2" w14:textId="77777777" w:rsidR="00605AEE" w:rsidRDefault="00605AEE" w:rsidP="00605AEE">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 избран за изпълнител</w:t>
            </w:r>
            <w:r w:rsidRPr="002173C1">
              <w:rPr>
                <w:sz w:val="20"/>
                <w:szCs w:val="20"/>
                <w:lang w:eastAsia="en-US"/>
              </w:rPr>
              <w:t>:</w:t>
            </w:r>
            <w:r>
              <w:rPr>
                <w:b/>
                <w:sz w:val="20"/>
                <w:szCs w:val="20"/>
                <w:lang w:eastAsia="fr-FR"/>
              </w:rPr>
              <w:t xml:space="preserve"> </w:t>
            </w:r>
          </w:p>
          <w:p w14:paraId="49C0CC57" w14:textId="77777777" w:rsidR="00605AEE" w:rsidRDefault="00605AEE" w:rsidP="00605AEE">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605AEE" w:rsidRDefault="00605AEE" w:rsidP="00605AEE">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605AEE" w:rsidRDefault="00605AEE" w:rsidP="00605AEE">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605AEE" w:rsidRPr="006C2374" w:rsidRDefault="00605AEE" w:rsidP="00605AEE">
            <w:pPr>
              <w:jc w:val="both"/>
              <w:rPr>
                <w:b/>
                <w:sz w:val="20"/>
                <w:szCs w:val="20"/>
                <w:highlight w:val="yellow"/>
                <w:lang w:eastAsia="fr-FR"/>
              </w:rPr>
            </w:pPr>
            <w:r w:rsidRPr="00392AD4">
              <w:rPr>
                <w:b/>
                <w:sz w:val="20"/>
                <w:szCs w:val="20"/>
                <w:lang w:eastAsia="en-US"/>
              </w:rPr>
              <w:t>/чл. 111, ал. 5 от ЗОП/</w:t>
            </w:r>
          </w:p>
          <w:p w14:paraId="2E1D57CC" w14:textId="68E329D2" w:rsidR="00605AEE" w:rsidRPr="006C2374" w:rsidRDefault="00605AEE" w:rsidP="00605AEE">
            <w:pPr>
              <w:jc w:val="both"/>
              <w:rPr>
                <w:sz w:val="20"/>
                <w:szCs w:val="20"/>
                <w:lang w:eastAsia="fr-FR"/>
              </w:rPr>
            </w:pPr>
            <w:r w:rsidRPr="002B10EF">
              <w:rPr>
                <w:b/>
                <w:color w:val="000080"/>
                <w:sz w:val="20"/>
                <w:szCs w:val="20"/>
              </w:rPr>
              <w:t xml:space="preserve">т. 10 и т. 11 от Насоките/т. 10 и т. 11, колона № 3 от Приложение № 1 към чл. 2, ал. 1 от Наредбата </w:t>
            </w: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 (ІІІ.</w:t>
            </w:r>
            <w:r>
              <w:rPr>
                <w:color w:val="C0504D"/>
                <w:sz w:val="20"/>
                <w:szCs w:val="20"/>
              </w:rPr>
              <w:t>2.2</w:t>
            </w:r>
            <w:r w:rsidRPr="006C2374">
              <w:rPr>
                <w:color w:val="C0504D"/>
                <w:sz w:val="20"/>
                <w:szCs w:val="20"/>
              </w:rPr>
              <w:t>)</w:t>
            </w:r>
            <w:r w:rsidRPr="006C2374">
              <w:rPr>
                <w:bCs/>
                <w:color w:val="C0504D"/>
                <w:sz w:val="20"/>
                <w:szCs w:val="20"/>
              </w:rPr>
              <w:t>.</w:t>
            </w:r>
          </w:p>
          <w:p w14:paraId="36BE035A" w14:textId="77777777" w:rsidR="00605AEE" w:rsidRPr="0014051A" w:rsidRDefault="00605AEE" w:rsidP="00605AEE">
            <w:pPr>
              <w:jc w:val="both"/>
              <w:rPr>
                <w:b/>
                <w:color w:val="008000"/>
                <w:sz w:val="20"/>
                <w:szCs w:val="20"/>
                <w:highlight w:val="yellow"/>
                <w:lang w:eastAsia="fr-FR"/>
              </w:rPr>
            </w:pPr>
            <w:r w:rsidRPr="006C2374">
              <w:rPr>
                <w:color w:val="008000"/>
                <w:sz w:val="20"/>
                <w:szCs w:val="20"/>
                <w:lang w:eastAsia="fr-FR"/>
              </w:rPr>
              <w:t>Преценете дали гаранцията за изпълнение дали е определени в допустимите размери по чл. 111, ал. 2 от ЗОП и дали са посочени всички форми за представянето й в съответствие с чл. 111, ал. 5 от ЗОП. Преценката за законосъобразността на размера им се прави по всяка обособена позиция поотделно (ако има такива).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DBB6E4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041678"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DED754"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F7944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00047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B91F0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9284A" w14:textId="77777777" w:rsidR="00605AEE" w:rsidRPr="001729DF" w:rsidRDefault="00605AEE" w:rsidP="00605AEE">
                  <w:pPr>
                    <w:jc w:val="center"/>
                    <w:rPr>
                      <w:b/>
                      <w:bCs/>
                      <w:color w:val="0000FF"/>
                    </w:rPr>
                  </w:pPr>
                  <w:r w:rsidRPr="001729DF">
                    <w:rPr>
                      <w:color w:val="0000FF"/>
                    </w:rPr>
                    <w:sym w:font="Wingdings 2" w:char="F0A3"/>
                  </w:r>
                </w:p>
              </w:tc>
            </w:tr>
          </w:tbl>
          <w:p w14:paraId="32937028" w14:textId="77777777" w:rsidR="00605AEE" w:rsidRPr="0014051A" w:rsidRDefault="00605AEE" w:rsidP="00605AEE">
            <w:pPr>
              <w:outlineLvl w:val="1"/>
              <w:rPr>
                <w:sz w:val="20"/>
                <w:szCs w:val="20"/>
                <w:highlight w:val="yellow"/>
              </w:rPr>
            </w:pPr>
          </w:p>
        </w:tc>
        <w:tc>
          <w:tcPr>
            <w:tcW w:w="2097" w:type="dxa"/>
          </w:tcPr>
          <w:p w14:paraId="5D428DEA" w14:textId="77777777" w:rsidR="00605AEE" w:rsidRPr="0014051A" w:rsidRDefault="00605AEE" w:rsidP="00605AEE">
            <w:pPr>
              <w:jc w:val="both"/>
              <w:outlineLvl w:val="1"/>
              <w:rPr>
                <w:sz w:val="20"/>
                <w:szCs w:val="20"/>
                <w:highlight w:val="yellow"/>
              </w:rPr>
            </w:pPr>
          </w:p>
        </w:tc>
      </w:tr>
      <w:tr w:rsidR="00605AEE" w:rsidRPr="0014051A" w14:paraId="00F6AB99" w14:textId="77777777" w:rsidTr="00D51035">
        <w:trPr>
          <w:gridBefore w:val="1"/>
          <w:wBefore w:w="34" w:type="dxa"/>
          <w:trHeight w:val="270"/>
        </w:trPr>
        <w:tc>
          <w:tcPr>
            <w:tcW w:w="534" w:type="dxa"/>
            <w:gridSpan w:val="2"/>
          </w:tcPr>
          <w:p w14:paraId="27FB5E60" w14:textId="015589D0" w:rsidR="00605AEE" w:rsidRPr="0014051A" w:rsidRDefault="00605AEE" w:rsidP="00605AEE">
            <w:pPr>
              <w:pStyle w:val="Heading2"/>
              <w:keepNext w:val="0"/>
              <w:jc w:val="both"/>
              <w:rPr>
                <w:b w:val="0"/>
                <w:bCs/>
                <w:i w:val="0"/>
                <w:iCs/>
                <w:sz w:val="20"/>
                <w:highlight w:val="yellow"/>
              </w:rPr>
            </w:pPr>
            <w:r w:rsidRPr="006052B2">
              <w:rPr>
                <w:b w:val="0"/>
                <w:bCs/>
                <w:i w:val="0"/>
                <w:iCs/>
                <w:sz w:val="20"/>
              </w:rPr>
              <w:t>3</w:t>
            </w:r>
          </w:p>
        </w:tc>
        <w:tc>
          <w:tcPr>
            <w:tcW w:w="7512" w:type="dxa"/>
            <w:noWrap/>
          </w:tcPr>
          <w:p w14:paraId="71604C75" w14:textId="77777777" w:rsidR="00605AEE" w:rsidRPr="006052B2" w:rsidRDefault="00605AEE" w:rsidP="00605AEE">
            <w:pPr>
              <w:jc w:val="both"/>
              <w:rPr>
                <w:b/>
                <w:sz w:val="20"/>
                <w:szCs w:val="20"/>
                <w:lang w:eastAsia="fr-FR"/>
              </w:rPr>
            </w:pPr>
            <w:r w:rsidRPr="006052B2">
              <w:rPr>
                <w:b/>
                <w:sz w:val="20"/>
                <w:szCs w:val="20"/>
                <w:lang w:eastAsia="fr-FR"/>
              </w:rPr>
              <w:t>Предметът на обществената поръчка, посочен в обявлението за ОП и документацията за участие</w:t>
            </w:r>
            <w:r>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p>
          <w:p w14:paraId="16621E91" w14:textId="77777777" w:rsidR="00605AEE" w:rsidRPr="006052B2" w:rsidRDefault="00605AEE" w:rsidP="00605AEE">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605AEE" w:rsidRPr="006052B2" w:rsidRDefault="00605AEE" w:rsidP="00605AEE">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605AEE" w:rsidRPr="006052B2" w:rsidRDefault="00605AEE" w:rsidP="00605AEE">
            <w:pPr>
              <w:jc w:val="both"/>
              <w:rPr>
                <w:b/>
                <w:sz w:val="20"/>
                <w:szCs w:val="20"/>
                <w:lang w:eastAsia="fr-FR"/>
              </w:rPr>
            </w:pPr>
            <w:r w:rsidRPr="006052B2">
              <w:rPr>
                <w:sz w:val="20"/>
                <w:szCs w:val="20"/>
                <w:lang w:eastAsia="fr-FR"/>
              </w:rPr>
              <w:lastRenderedPageBreak/>
              <w:t xml:space="preserve">Възложителят трябва да определи техническите спецификации, съобразявайки се с изискванията на чл. </w:t>
            </w:r>
            <w:r w:rsidRPr="002173C1">
              <w:rPr>
                <w:sz w:val="20"/>
                <w:szCs w:val="20"/>
                <w:lang w:eastAsia="fr-FR"/>
              </w:rPr>
              <w:t>48</w:t>
            </w:r>
            <w:r w:rsidRPr="006052B2">
              <w:rPr>
                <w:sz w:val="20"/>
                <w:szCs w:val="20"/>
                <w:lang w:eastAsia="fr-FR"/>
              </w:rPr>
              <w:t xml:space="preserve"> от ЗОП и § </w:t>
            </w:r>
            <w:r w:rsidRPr="002173C1">
              <w:rPr>
                <w:sz w:val="20"/>
                <w:szCs w:val="20"/>
                <w:lang w:eastAsia="fr-FR"/>
              </w:rPr>
              <w:t>2</w:t>
            </w:r>
            <w:r w:rsidRPr="006052B2">
              <w:rPr>
                <w:sz w:val="20"/>
                <w:szCs w:val="20"/>
                <w:lang w:eastAsia="fr-FR"/>
              </w:rPr>
              <w:t xml:space="preserve">, т. </w:t>
            </w:r>
            <w:r w:rsidRPr="002173C1">
              <w:rPr>
                <w:sz w:val="20"/>
                <w:szCs w:val="20"/>
                <w:lang w:eastAsia="fr-FR"/>
              </w:rPr>
              <w:t xml:space="preserve">54 </w:t>
            </w:r>
            <w:r w:rsidRPr="006052B2">
              <w:rPr>
                <w:sz w:val="20"/>
                <w:szCs w:val="20"/>
                <w:lang w:eastAsia="fr-FR"/>
              </w:rPr>
              <w:t>от ДР на ЗОП.</w:t>
            </w:r>
          </w:p>
          <w:p w14:paraId="0FC91467" w14:textId="77777777" w:rsidR="00605AEE" w:rsidRPr="006052B2" w:rsidRDefault="00605AEE" w:rsidP="00605AEE">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605AEE" w:rsidRPr="006052B2" w:rsidRDefault="00605AEE" w:rsidP="00605AEE">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605AEE" w:rsidRPr="006052B2" w:rsidRDefault="00605AEE" w:rsidP="00605AEE">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Pr="002173C1">
              <w:rPr>
                <w:sz w:val="20"/>
                <w:szCs w:val="20"/>
                <w:lang w:eastAsia="fr-FR"/>
              </w:rPr>
              <w:t>2</w:t>
            </w:r>
            <w:r w:rsidRPr="006052B2">
              <w:rPr>
                <w:sz w:val="20"/>
                <w:szCs w:val="20"/>
                <w:lang w:eastAsia="fr-FR"/>
              </w:rPr>
              <w:t xml:space="preserve">, т.  </w:t>
            </w:r>
            <w:r w:rsidRPr="002173C1">
              <w:rPr>
                <w:sz w:val="20"/>
                <w:szCs w:val="20"/>
                <w:lang w:eastAsia="fr-FR"/>
              </w:rPr>
              <w:t>54</w:t>
            </w:r>
            <w:r w:rsidRPr="006052B2">
              <w:rPr>
                <w:sz w:val="20"/>
                <w:szCs w:val="20"/>
                <w:lang w:eastAsia="fr-FR"/>
              </w:rPr>
              <w:t xml:space="preserve"> от ДР на ЗОП.</w:t>
            </w:r>
          </w:p>
          <w:p w14:paraId="314BCE0E" w14:textId="640374B0" w:rsidR="00605AEE" w:rsidRPr="006052B2" w:rsidRDefault="00605AEE" w:rsidP="00605AEE">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Pr="002173C1">
              <w:rPr>
                <w:b/>
                <w:sz w:val="20"/>
                <w:szCs w:val="20"/>
                <w:lang w:eastAsia="fr-FR"/>
              </w:rPr>
              <w:t>48</w:t>
            </w:r>
            <w:r w:rsidRPr="006052B2">
              <w:rPr>
                <w:b/>
                <w:sz w:val="20"/>
                <w:szCs w:val="20"/>
                <w:lang w:eastAsia="fr-FR"/>
              </w:rPr>
              <w:t xml:space="preserve"> </w:t>
            </w:r>
            <w:r>
              <w:rPr>
                <w:b/>
                <w:sz w:val="20"/>
                <w:szCs w:val="20"/>
                <w:lang w:eastAsia="fr-FR"/>
              </w:rPr>
              <w:t xml:space="preserve">и чл. 49 </w:t>
            </w:r>
            <w:r w:rsidRPr="006052B2">
              <w:rPr>
                <w:b/>
                <w:sz w:val="20"/>
                <w:szCs w:val="20"/>
                <w:lang w:eastAsia="fr-FR"/>
              </w:rPr>
              <w:t xml:space="preserve">от ЗОП и § </w:t>
            </w:r>
            <w:r w:rsidRPr="002173C1">
              <w:rPr>
                <w:b/>
                <w:sz w:val="20"/>
                <w:szCs w:val="20"/>
                <w:lang w:eastAsia="fr-FR"/>
              </w:rPr>
              <w:t>2</w:t>
            </w:r>
            <w:r w:rsidRPr="006052B2">
              <w:rPr>
                <w:b/>
                <w:sz w:val="20"/>
                <w:szCs w:val="20"/>
                <w:lang w:eastAsia="fr-FR"/>
              </w:rPr>
              <w:t xml:space="preserve">, т. </w:t>
            </w:r>
            <w:r w:rsidRPr="002173C1">
              <w:rPr>
                <w:b/>
                <w:sz w:val="20"/>
                <w:szCs w:val="20"/>
                <w:lang w:eastAsia="fr-FR"/>
              </w:rPr>
              <w:t>54</w:t>
            </w:r>
            <w:r w:rsidRPr="006052B2">
              <w:rPr>
                <w:b/>
                <w:sz w:val="20"/>
                <w:szCs w:val="20"/>
                <w:lang w:eastAsia="fr-FR"/>
              </w:rPr>
              <w:t xml:space="preserve"> от ДР на ЗОП)</w:t>
            </w:r>
          </w:p>
          <w:p w14:paraId="02987B21" w14:textId="77777777" w:rsidR="00605AEE" w:rsidRPr="006052B2" w:rsidRDefault="00605AEE" w:rsidP="00605AEE">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73, ал. 2, т. 1, буква „г“, като основание за избора на състезателния диалог като избор на процедура.</w:t>
            </w:r>
          </w:p>
          <w:p w14:paraId="2EB862C7" w14:textId="77777777" w:rsidR="00605AEE" w:rsidRPr="00D2277F" w:rsidRDefault="00605AEE" w:rsidP="00605AEE">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прегледайте обявлението за обществената поръчка в частта относно обекта на поръчката, както и документацията и/или описателния документ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393CD16E" w14:textId="31E67C75" w:rsidR="00605AEE" w:rsidRPr="00D2277F" w:rsidRDefault="00605AEE" w:rsidP="00605AEE">
            <w:pPr>
              <w:jc w:val="both"/>
              <w:rPr>
                <w:color w:val="008000"/>
                <w:sz w:val="20"/>
                <w:szCs w:val="20"/>
              </w:rPr>
            </w:pPr>
            <w:r w:rsidRPr="002B10EF">
              <w:rPr>
                <w:b/>
                <w:color w:val="000080"/>
                <w:sz w:val="20"/>
                <w:szCs w:val="20"/>
              </w:rPr>
              <w:t>т. 9, т. 10, т. 11 и т. 12 от Насоките/т. 9.1., т. 10, т. 11 и т. 12, колона № 3 от Приложение № 1 към чл. 2, ал. 1 от Наредбата</w:t>
            </w: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605AEE" w:rsidRPr="0014051A" w:rsidRDefault="00605AEE" w:rsidP="00605AEE">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08F58A2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394DC"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F26C6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3572E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85C65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6907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B1A437" w14:textId="77777777" w:rsidR="00605AEE" w:rsidRPr="001729DF" w:rsidRDefault="00605AEE" w:rsidP="00605AEE">
                  <w:pPr>
                    <w:jc w:val="center"/>
                    <w:rPr>
                      <w:b/>
                      <w:bCs/>
                      <w:color w:val="0000FF"/>
                    </w:rPr>
                  </w:pPr>
                  <w:r w:rsidRPr="001729DF">
                    <w:rPr>
                      <w:color w:val="0000FF"/>
                    </w:rPr>
                    <w:sym w:font="Wingdings 2" w:char="F0A3"/>
                  </w:r>
                </w:p>
              </w:tc>
            </w:tr>
          </w:tbl>
          <w:p w14:paraId="11A1B0A3" w14:textId="77777777" w:rsidR="00605AEE" w:rsidRPr="0014051A" w:rsidRDefault="00605AEE" w:rsidP="00605AEE">
            <w:pPr>
              <w:outlineLvl w:val="1"/>
              <w:rPr>
                <w:sz w:val="20"/>
                <w:szCs w:val="20"/>
                <w:highlight w:val="yellow"/>
              </w:rPr>
            </w:pPr>
          </w:p>
        </w:tc>
        <w:tc>
          <w:tcPr>
            <w:tcW w:w="2097" w:type="dxa"/>
          </w:tcPr>
          <w:p w14:paraId="03020E99" w14:textId="77777777" w:rsidR="00605AEE" w:rsidRPr="00520330" w:rsidRDefault="00605AEE" w:rsidP="00605AEE">
            <w:pPr>
              <w:jc w:val="both"/>
              <w:outlineLvl w:val="1"/>
              <w:rPr>
                <w:sz w:val="20"/>
                <w:szCs w:val="20"/>
                <w:highlight w:val="yellow"/>
              </w:rPr>
            </w:pPr>
          </w:p>
        </w:tc>
      </w:tr>
      <w:tr w:rsidR="00605AEE" w:rsidRPr="0014051A" w14:paraId="41C552BD" w14:textId="77777777" w:rsidTr="00D51035">
        <w:trPr>
          <w:gridBefore w:val="1"/>
          <w:wBefore w:w="34" w:type="dxa"/>
          <w:trHeight w:val="270"/>
        </w:trPr>
        <w:tc>
          <w:tcPr>
            <w:tcW w:w="534" w:type="dxa"/>
            <w:gridSpan w:val="2"/>
          </w:tcPr>
          <w:p w14:paraId="1221BFEA" w14:textId="49949C8C" w:rsidR="00605AEE" w:rsidRPr="00D51035" w:rsidDel="00C952AF" w:rsidRDefault="00605AEE" w:rsidP="00605AEE">
            <w:pPr>
              <w:pStyle w:val="Heading2"/>
              <w:keepNext w:val="0"/>
              <w:jc w:val="both"/>
              <w:rPr>
                <w:b w:val="0"/>
                <w:bCs/>
                <w:i w:val="0"/>
                <w:iCs/>
                <w:sz w:val="20"/>
                <w:lang w:val="en-US"/>
              </w:rPr>
            </w:pPr>
            <w:r>
              <w:rPr>
                <w:b w:val="0"/>
                <w:bCs/>
                <w:i w:val="0"/>
                <w:iCs/>
                <w:sz w:val="20"/>
                <w:lang w:val="en-US"/>
              </w:rPr>
              <w:t>4</w:t>
            </w:r>
          </w:p>
        </w:tc>
        <w:tc>
          <w:tcPr>
            <w:tcW w:w="7512" w:type="dxa"/>
            <w:noWrap/>
          </w:tcPr>
          <w:p w14:paraId="33CC2861" w14:textId="77777777" w:rsidR="00605AEE" w:rsidRPr="0004145B" w:rsidRDefault="00605AEE" w:rsidP="00605AEE">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605AEE" w:rsidRPr="0004145B" w:rsidRDefault="00605AEE" w:rsidP="00605AEE">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3E799B2A" w14:textId="77777777" w:rsidR="00605AEE" w:rsidRPr="0004145B" w:rsidRDefault="00605AEE" w:rsidP="00605AEE">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605AEE" w:rsidRPr="0004145B" w:rsidRDefault="00605AEE" w:rsidP="00605AEE">
            <w:pPr>
              <w:jc w:val="both"/>
              <w:rPr>
                <w:sz w:val="20"/>
                <w:szCs w:val="20"/>
                <w:lang w:eastAsia="fr-FR"/>
              </w:rPr>
            </w:pPr>
            <w:r w:rsidRPr="0004145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б. „б” от ЗОП.</w:t>
            </w:r>
          </w:p>
          <w:p w14:paraId="4407C243" w14:textId="77777777" w:rsidR="00605AEE" w:rsidRPr="0004145B" w:rsidRDefault="00605AEE" w:rsidP="00605AEE">
            <w:pPr>
              <w:jc w:val="both"/>
              <w:rPr>
                <w:b/>
                <w:sz w:val="20"/>
                <w:szCs w:val="20"/>
                <w:lang w:eastAsia="fr-FR"/>
              </w:rPr>
            </w:pPr>
            <w:r w:rsidRPr="0004145B">
              <w:rPr>
                <w:b/>
                <w:sz w:val="20"/>
                <w:szCs w:val="20"/>
                <w:lang w:eastAsia="fr-FR"/>
              </w:rPr>
              <w:t>(чл. 21, ал. 17 от ЗОП, чл. 3, ал. 1, т. 1 от ЗОП)</w:t>
            </w:r>
          </w:p>
          <w:p w14:paraId="78B44FDD" w14:textId="77777777" w:rsidR="00605AEE" w:rsidRPr="0004145B" w:rsidRDefault="00605AEE" w:rsidP="00605AEE">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8C373F3" w14:textId="428572C3" w:rsidR="00605AEE" w:rsidRPr="0004145B" w:rsidRDefault="00605AEE" w:rsidP="00605AEE">
            <w:pPr>
              <w:jc w:val="both"/>
              <w:rPr>
                <w:b/>
                <w:color w:val="008000"/>
                <w:sz w:val="20"/>
                <w:szCs w:val="20"/>
                <w:lang w:eastAsia="fr-FR"/>
              </w:rPr>
            </w:pPr>
            <w:r w:rsidRPr="001B6FBE">
              <w:rPr>
                <w:b/>
                <w:color w:val="000080"/>
                <w:sz w:val="20"/>
                <w:szCs w:val="20"/>
              </w:rPr>
              <w:t>т. 12 от Насоките/т. 12, колона № 3 от Приложение № 1 към чл. 2, ал. 1 от Наредбата</w:t>
            </w:r>
            <w:r w:rsidRPr="0004145B">
              <w:rPr>
                <w:color w:val="008000"/>
                <w:sz w:val="20"/>
                <w:szCs w:val="20"/>
              </w:rPr>
              <w:t xml:space="preserve">Анализирайте предмета на поръчката и по-специално техническите </w:t>
            </w:r>
            <w:r w:rsidRPr="0004145B">
              <w:rPr>
                <w:color w:val="008000"/>
                <w:sz w:val="20"/>
                <w:szCs w:val="20"/>
              </w:rPr>
              <w:lastRenderedPageBreak/>
              <w:t>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A9EC929"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2C30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0C5DA"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72FBA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2D567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5AE56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206A66" w14:textId="77777777" w:rsidR="00605AEE" w:rsidRPr="001729DF" w:rsidRDefault="00605AEE" w:rsidP="00605AEE">
                  <w:pPr>
                    <w:jc w:val="center"/>
                    <w:rPr>
                      <w:b/>
                      <w:bCs/>
                      <w:color w:val="0000FF"/>
                    </w:rPr>
                  </w:pPr>
                  <w:r w:rsidRPr="001729DF">
                    <w:rPr>
                      <w:color w:val="0000FF"/>
                    </w:rPr>
                    <w:sym w:font="Wingdings 2" w:char="F0A3"/>
                  </w:r>
                </w:p>
              </w:tc>
            </w:tr>
          </w:tbl>
          <w:p w14:paraId="6D440BA3" w14:textId="77777777" w:rsidR="00605AEE" w:rsidRPr="0014051A" w:rsidRDefault="00605AEE" w:rsidP="00605AEE">
            <w:pPr>
              <w:jc w:val="both"/>
              <w:outlineLvl w:val="1"/>
              <w:rPr>
                <w:sz w:val="20"/>
                <w:szCs w:val="20"/>
                <w:highlight w:val="yellow"/>
              </w:rPr>
            </w:pPr>
          </w:p>
        </w:tc>
        <w:tc>
          <w:tcPr>
            <w:tcW w:w="2097" w:type="dxa"/>
          </w:tcPr>
          <w:p w14:paraId="667F6EAA" w14:textId="77777777" w:rsidR="00605AEE" w:rsidRPr="0014051A" w:rsidRDefault="00605AEE" w:rsidP="00605AEE">
            <w:pPr>
              <w:jc w:val="both"/>
              <w:rPr>
                <w:color w:val="FF0000"/>
                <w:sz w:val="20"/>
                <w:szCs w:val="20"/>
                <w:highlight w:val="yellow"/>
              </w:rPr>
            </w:pPr>
          </w:p>
        </w:tc>
      </w:tr>
      <w:tr w:rsidR="00605AEE" w:rsidRPr="0014051A" w14:paraId="7FB9205E" w14:textId="77777777" w:rsidTr="00D51035">
        <w:trPr>
          <w:gridBefore w:val="1"/>
          <w:wBefore w:w="34" w:type="dxa"/>
          <w:trHeight w:val="270"/>
        </w:trPr>
        <w:tc>
          <w:tcPr>
            <w:tcW w:w="534" w:type="dxa"/>
            <w:gridSpan w:val="2"/>
          </w:tcPr>
          <w:p w14:paraId="4A03F47A" w14:textId="6546723D"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5</w:t>
            </w:r>
          </w:p>
        </w:tc>
        <w:tc>
          <w:tcPr>
            <w:tcW w:w="7512" w:type="dxa"/>
            <w:noWrap/>
          </w:tcPr>
          <w:p w14:paraId="14C6C1AB" w14:textId="77777777" w:rsidR="00605AEE" w:rsidRPr="00371A2B" w:rsidRDefault="00605AEE" w:rsidP="00605AEE">
            <w:pPr>
              <w:jc w:val="both"/>
              <w:rPr>
                <w:b/>
                <w:sz w:val="20"/>
                <w:szCs w:val="20"/>
                <w:lang w:eastAsia="fr-FR"/>
              </w:rPr>
            </w:pPr>
            <w:r w:rsidRPr="00B83A35">
              <w:rPr>
                <w:b/>
                <w:sz w:val="20"/>
                <w:szCs w:val="20"/>
                <w:lang w:eastAsia="fr-FR"/>
              </w:rPr>
              <w:t>Критериите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за ОП?</w:t>
            </w:r>
          </w:p>
          <w:p w14:paraId="28006C54" w14:textId="77777777" w:rsidR="00605AEE" w:rsidRPr="00B83A35" w:rsidRDefault="00605AEE" w:rsidP="00605AEE">
            <w:pPr>
              <w:jc w:val="both"/>
              <w:rPr>
                <w:b/>
                <w:sz w:val="20"/>
                <w:szCs w:val="20"/>
                <w:lang w:eastAsia="fr-FR"/>
              </w:rPr>
            </w:pPr>
            <w:r w:rsidRPr="00B83A35">
              <w:rPr>
                <w:b/>
                <w:sz w:val="20"/>
                <w:szCs w:val="20"/>
                <w:lang w:eastAsia="fr-FR"/>
              </w:rPr>
              <w:t>Документите за доказване на критериите за подбор посочени ли са изчерпателно в обявлението за ОП?</w:t>
            </w:r>
          </w:p>
          <w:p w14:paraId="334896A0" w14:textId="657C31DD" w:rsidR="00605AEE" w:rsidRPr="00B83A35" w:rsidRDefault="00605AEE" w:rsidP="00605AEE">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w:t>
            </w:r>
            <w:r w:rsidRPr="00371A2B">
              <w:rPr>
                <w:color w:val="000000"/>
              </w:rPr>
              <w:t xml:space="preserve"> </w:t>
            </w:r>
            <w:r w:rsidRPr="00371A2B">
              <w:rPr>
                <w:sz w:val="20"/>
                <w:szCs w:val="20"/>
              </w:rPr>
              <w:t>При определянето на документите за доказване на критериите за подбор възложителите изискват предимно такива, които са обхванати от електронната база данни за удостоверителни документи на Европейската комисия "е-С</w:t>
            </w:r>
            <w:r w:rsidRPr="007375B8">
              <w:rPr>
                <w:sz w:val="20"/>
                <w:szCs w:val="20"/>
                <w:lang w:val="en"/>
              </w:rPr>
              <w:t>ertis</w:t>
            </w:r>
            <w:r w:rsidRPr="00371A2B">
              <w:rPr>
                <w:sz w:val="20"/>
                <w:szCs w:val="20"/>
              </w:rPr>
              <w:t>" (</w:t>
            </w:r>
            <w:r>
              <w:rPr>
                <w:sz w:val="20"/>
                <w:szCs w:val="20"/>
              </w:rPr>
              <w:t>чл. 59, ал. 4 от ЗОП</w:t>
            </w:r>
            <w:r w:rsidRPr="00371A2B">
              <w:rPr>
                <w:sz w:val="20"/>
                <w:szCs w:val="20"/>
              </w:rPr>
              <w:t>)</w:t>
            </w:r>
            <w:r>
              <w:rPr>
                <w:sz w:val="20"/>
                <w:szCs w:val="20"/>
              </w:rPr>
              <w:t>.</w:t>
            </w:r>
            <w:r w:rsidRPr="00B83A35">
              <w:rPr>
                <w:sz w:val="20"/>
                <w:szCs w:val="20"/>
              </w:rPr>
              <w:t xml:space="preserve"> Възложителите нямат правно основание да изискват представяне на документи по чл. 6</w:t>
            </w:r>
            <w:r>
              <w:rPr>
                <w:sz w:val="20"/>
                <w:szCs w:val="20"/>
              </w:rPr>
              <w:t>2</w:t>
            </w:r>
            <w:r w:rsidRPr="00B83A35">
              <w:rPr>
                <w:sz w:val="20"/>
                <w:szCs w:val="20"/>
              </w:rPr>
              <w:t xml:space="preserve"> и чл. 6</w:t>
            </w:r>
            <w:r>
              <w:rPr>
                <w:sz w:val="20"/>
                <w:szCs w:val="20"/>
              </w:rPr>
              <w:t>4</w:t>
            </w:r>
            <w:r w:rsidRPr="00B83A35">
              <w:rPr>
                <w:sz w:val="20"/>
                <w:szCs w:val="20"/>
              </w:rPr>
              <w:t xml:space="preserve"> от ЗОП, без да са определили съответни критерии за подбор /</w:t>
            </w:r>
            <w:r>
              <w:rPr>
                <w:sz w:val="20"/>
                <w:szCs w:val="20"/>
              </w:rPr>
              <w:t xml:space="preserve">по аргумент от </w:t>
            </w:r>
            <w:r w:rsidRPr="00B83A35">
              <w:rPr>
                <w:sz w:val="20"/>
                <w:szCs w:val="20"/>
              </w:rPr>
              <w:t xml:space="preserve">чл. 59, ал. </w:t>
            </w:r>
            <w:r>
              <w:rPr>
                <w:sz w:val="20"/>
                <w:szCs w:val="20"/>
              </w:rPr>
              <w:t>5</w:t>
            </w:r>
            <w:r w:rsidRPr="00B83A35">
              <w:rPr>
                <w:sz w:val="20"/>
                <w:szCs w:val="20"/>
              </w:rPr>
              <w:t xml:space="preserve"> от ЗОП/.</w:t>
            </w:r>
          </w:p>
          <w:p w14:paraId="02C7563D" w14:textId="77777777" w:rsidR="00605AEE" w:rsidRPr="00B83A35" w:rsidRDefault="00605AEE" w:rsidP="00605AEE">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603E993" w:rsidR="00605AEE" w:rsidRPr="00B83A35" w:rsidRDefault="00605AEE" w:rsidP="00605AEE">
            <w:pPr>
              <w:jc w:val="both"/>
              <w:rPr>
                <w:b/>
                <w:sz w:val="20"/>
                <w:szCs w:val="20"/>
              </w:rPr>
            </w:pPr>
            <w:r w:rsidRPr="00B83A35">
              <w:rPr>
                <w:b/>
                <w:sz w:val="20"/>
                <w:szCs w:val="20"/>
              </w:rPr>
              <w:t>(чл. 59 от ЗОП и чл</w:t>
            </w:r>
            <w:r>
              <w:rPr>
                <w:b/>
                <w:sz w:val="20"/>
                <w:szCs w:val="20"/>
              </w:rPr>
              <w:t>енове</w:t>
            </w:r>
            <w:r w:rsidRPr="00B83A35">
              <w:rPr>
                <w:b/>
                <w:sz w:val="20"/>
                <w:szCs w:val="20"/>
              </w:rPr>
              <w:t xml:space="preserve"> 61</w:t>
            </w:r>
            <w:r>
              <w:rPr>
                <w:b/>
                <w:sz w:val="20"/>
                <w:szCs w:val="20"/>
              </w:rPr>
              <w:t>-64</w:t>
            </w:r>
            <w:r w:rsidRPr="00B83A35">
              <w:rPr>
                <w:b/>
                <w:sz w:val="20"/>
                <w:szCs w:val="20"/>
              </w:rPr>
              <w:t xml:space="preserve"> от ЗОП)</w:t>
            </w:r>
          </w:p>
          <w:p w14:paraId="33CDD694" w14:textId="77777777" w:rsidR="00605AEE" w:rsidRPr="00B83A35" w:rsidRDefault="00605AEE" w:rsidP="00605AEE">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A2C1CDA" w14:textId="5C457011" w:rsidR="00605AEE" w:rsidRPr="0014051A" w:rsidRDefault="00605AEE" w:rsidP="00605AEE">
            <w:pPr>
              <w:jc w:val="both"/>
              <w:rPr>
                <w:color w:val="008000"/>
                <w:sz w:val="20"/>
                <w:szCs w:val="20"/>
                <w:highlight w:val="yellow"/>
                <w:lang w:eastAsia="fr-FR"/>
              </w:rPr>
            </w:pPr>
            <w:r w:rsidRPr="00C64346">
              <w:rPr>
                <w:b/>
                <w:color w:val="000080"/>
                <w:sz w:val="20"/>
                <w:szCs w:val="20"/>
              </w:rPr>
              <w:t>т. 9 от Насоките/ т. 9.1. , колона № 3 от Приложение № 1 към чл. 2, ал. 1 от Наредбата</w:t>
            </w:r>
            <w:r w:rsidRPr="00C64346" w:rsidDel="00C64346">
              <w:rPr>
                <w:b/>
                <w:color w:val="000080"/>
                <w:sz w:val="20"/>
                <w:szCs w:val="20"/>
              </w:rPr>
              <w:t xml:space="preserve"> </w:t>
            </w:r>
            <w:r w:rsidRPr="00B83A35">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6FF0DB6"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97F84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1C48C2"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1FFE3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83F3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4F47B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7F7D84" w14:textId="77777777" w:rsidR="00605AEE" w:rsidRPr="001729DF" w:rsidRDefault="00605AEE" w:rsidP="00605AEE">
                  <w:pPr>
                    <w:jc w:val="center"/>
                    <w:rPr>
                      <w:b/>
                      <w:bCs/>
                      <w:color w:val="0000FF"/>
                    </w:rPr>
                  </w:pPr>
                  <w:r w:rsidRPr="001729DF">
                    <w:rPr>
                      <w:color w:val="0000FF"/>
                    </w:rPr>
                    <w:sym w:font="Wingdings 2" w:char="F0A3"/>
                  </w:r>
                </w:p>
              </w:tc>
            </w:tr>
          </w:tbl>
          <w:p w14:paraId="295B905E" w14:textId="77777777" w:rsidR="00605AEE" w:rsidRPr="0014051A" w:rsidRDefault="00605AEE" w:rsidP="00605AEE">
            <w:pPr>
              <w:jc w:val="both"/>
              <w:outlineLvl w:val="1"/>
              <w:rPr>
                <w:sz w:val="20"/>
                <w:szCs w:val="20"/>
                <w:highlight w:val="yellow"/>
              </w:rPr>
            </w:pPr>
          </w:p>
        </w:tc>
        <w:tc>
          <w:tcPr>
            <w:tcW w:w="2097" w:type="dxa"/>
          </w:tcPr>
          <w:p w14:paraId="38BE3054" w14:textId="77777777" w:rsidR="00605AEE" w:rsidRPr="0014051A" w:rsidRDefault="00605AEE" w:rsidP="00605AEE">
            <w:pPr>
              <w:jc w:val="right"/>
              <w:rPr>
                <w:b/>
                <w:sz w:val="20"/>
                <w:szCs w:val="20"/>
                <w:highlight w:val="yellow"/>
              </w:rPr>
            </w:pPr>
          </w:p>
          <w:p w14:paraId="7350D99C" w14:textId="77777777" w:rsidR="00605AEE" w:rsidRPr="0014051A" w:rsidRDefault="00605AEE" w:rsidP="00605AEE">
            <w:pPr>
              <w:rPr>
                <w:b/>
                <w:sz w:val="20"/>
                <w:szCs w:val="20"/>
                <w:highlight w:val="yellow"/>
              </w:rPr>
            </w:pPr>
          </w:p>
        </w:tc>
      </w:tr>
      <w:tr w:rsidR="00605AEE" w:rsidRPr="0014051A" w14:paraId="1B9F8D6A" w14:textId="77777777" w:rsidTr="00D51035">
        <w:trPr>
          <w:gridBefore w:val="1"/>
          <w:wBefore w:w="34" w:type="dxa"/>
          <w:trHeight w:val="270"/>
        </w:trPr>
        <w:tc>
          <w:tcPr>
            <w:tcW w:w="534" w:type="dxa"/>
            <w:gridSpan w:val="2"/>
          </w:tcPr>
          <w:p w14:paraId="7C1BA929" w14:textId="5A99691F"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6</w:t>
            </w:r>
          </w:p>
        </w:tc>
        <w:tc>
          <w:tcPr>
            <w:tcW w:w="7512" w:type="dxa"/>
            <w:noWrap/>
          </w:tcPr>
          <w:p w14:paraId="4C358334" w14:textId="77777777" w:rsidR="00605AEE" w:rsidRPr="006E0090" w:rsidRDefault="00605AEE" w:rsidP="00605AEE">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605AEE" w:rsidRPr="006E0090" w:rsidRDefault="00605AEE" w:rsidP="00605AEE">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172E416F" w14:textId="77777777" w:rsidR="00605AEE" w:rsidRPr="007B61FB" w:rsidRDefault="00605AEE" w:rsidP="00605AEE">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4910D53" w14:textId="77777777" w:rsidR="00605AEE" w:rsidRPr="007B61FB" w:rsidRDefault="00605AEE" w:rsidP="00605AEE">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7435F61F" w14:textId="29CEDCA1" w:rsidR="00605AEE" w:rsidRPr="0014051A" w:rsidRDefault="00605AEE" w:rsidP="00605AEE">
            <w:pPr>
              <w:jc w:val="both"/>
              <w:rPr>
                <w:b/>
                <w:sz w:val="20"/>
                <w:szCs w:val="20"/>
                <w:highlight w:val="yellow"/>
                <w:lang w:eastAsia="fr-FR"/>
              </w:rPr>
            </w:pPr>
            <w:r w:rsidRPr="00F711FC">
              <w:rPr>
                <w:b/>
                <w:color w:val="000080"/>
                <w:sz w:val="20"/>
                <w:szCs w:val="20"/>
              </w:rPr>
              <w:t xml:space="preserve">т. 11 от Насоките/т. 11, колона № 3 от Приложение № 1 към чл. 2, ал. 1 от Наредбата </w:t>
            </w:r>
            <w:r w:rsidRPr="007B61FB">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критерии за подбор, заложени в обявлението като изисквания за доказване на финансовото и </w:t>
            </w:r>
            <w:r w:rsidRPr="007B61FB">
              <w:rPr>
                <w:color w:val="008000"/>
                <w:sz w:val="20"/>
                <w:szCs w:val="20"/>
              </w:rPr>
              <w:lastRenderedPageBreak/>
              <w:t xml:space="preserve">икономическо състояние на участниците, техните технически възможности и професионална им квалификация.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17A4FF7"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DFA60"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B0712"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8B215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8B04B6"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40887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C12377" w14:textId="77777777" w:rsidR="00605AEE" w:rsidRPr="001729DF" w:rsidRDefault="00605AEE" w:rsidP="00605AEE">
                  <w:pPr>
                    <w:jc w:val="center"/>
                    <w:rPr>
                      <w:b/>
                      <w:bCs/>
                      <w:color w:val="0000FF"/>
                    </w:rPr>
                  </w:pPr>
                  <w:r w:rsidRPr="001729DF">
                    <w:rPr>
                      <w:color w:val="0000FF"/>
                    </w:rPr>
                    <w:sym w:font="Wingdings 2" w:char="F0A3"/>
                  </w:r>
                </w:p>
              </w:tc>
            </w:tr>
          </w:tbl>
          <w:p w14:paraId="55300962" w14:textId="77777777" w:rsidR="00605AEE" w:rsidRPr="0014051A" w:rsidRDefault="00605AEE" w:rsidP="00605AEE">
            <w:pPr>
              <w:jc w:val="both"/>
              <w:outlineLvl w:val="1"/>
              <w:rPr>
                <w:sz w:val="20"/>
                <w:szCs w:val="20"/>
                <w:highlight w:val="yellow"/>
              </w:rPr>
            </w:pPr>
          </w:p>
        </w:tc>
        <w:tc>
          <w:tcPr>
            <w:tcW w:w="2097" w:type="dxa"/>
          </w:tcPr>
          <w:p w14:paraId="2EE4D3D6" w14:textId="77777777" w:rsidR="00605AEE" w:rsidRPr="0014051A" w:rsidRDefault="00605AEE" w:rsidP="00605AEE">
            <w:pPr>
              <w:jc w:val="both"/>
              <w:outlineLvl w:val="1"/>
              <w:rPr>
                <w:sz w:val="20"/>
                <w:szCs w:val="20"/>
                <w:highlight w:val="yellow"/>
              </w:rPr>
            </w:pPr>
          </w:p>
        </w:tc>
      </w:tr>
      <w:tr w:rsidR="00605AEE" w:rsidRPr="0014051A" w14:paraId="2D274089" w14:textId="77777777" w:rsidTr="00D51035">
        <w:trPr>
          <w:gridBefore w:val="1"/>
          <w:wBefore w:w="34" w:type="dxa"/>
          <w:trHeight w:val="270"/>
        </w:trPr>
        <w:tc>
          <w:tcPr>
            <w:tcW w:w="534" w:type="dxa"/>
            <w:gridSpan w:val="2"/>
          </w:tcPr>
          <w:p w14:paraId="5300D8B9" w14:textId="4A62B7BB"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7</w:t>
            </w:r>
          </w:p>
        </w:tc>
        <w:tc>
          <w:tcPr>
            <w:tcW w:w="7512" w:type="dxa"/>
            <w:noWrap/>
          </w:tcPr>
          <w:p w14:paraId="62871A68" w14:textId="77777777" w:rsidR="00605AEE" w:rsidRPr="00B83A35" w:rsidRDefault="00605AEE" w:rsidP="00605AEE">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740CE284" w14:textId="77777777" w:rsidR="00605AEE" w:rsidRPr="00B83A35" w:rsidRDefault="00605AEE" w:rsidP="00605AEE">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D5AE0E2" w14:textId="77777777" w:rsidR="00605AEE" w:rsidRPr="00B83A35" w:rsidRDefault="00605AEE" w:rsidP="00605AEE">
            <w:pPr>
              <w:jc w:val="both"/>
              <w:rPr>
                <w:sz w:val="20"/>
                <w:szCs w:val="20"/>
              </w:rPr>
            </w:pPr>
            <w:r w:rsidRPr="00B83A35">
              <w:rPr>
                <w:sz w:val="20"/>
                <w:szCs w:val="20"/>
              </w:rPr>
              <w:t>Условията или изискванията могат да се отнасят както до критериите за подбор (а именно изискванията по чл. 60 от ЗОП и тези, свързани с финансовото и икономическо състояние на участниците,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12720C8E" w14:textId="77777777" w:rsidR="00605AEE" w:rsidRPr="00B83A35" w:rsidRDefault="00605AEE" w:rsidP="00605AEE">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чл.63, ал. 1, т. 1 от ЗОП – 3 години – за доставки и услуги и 5 години – за строителство.</w:t>
            </w:r>
          </w:p>
          <w:p w14:paraId="3C585DE1" w14:textId="77777777" w:rsidR="00605AEE" w:rsidRPr="00B83A35" w:rsidRDefault="00605AEE" w:rsidP="00605AEE">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251666B8" w14:textId="77777777" w:rsidR="00605AEE" w:rsidRPr="00C20CC5" w:rsidRDefault="00605AEE" w:rsidP="00605AEE">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676F5C7C" w14:textId="77777777" w:rsidR="00605AEE" w:rsidRPr="00C20CC5" w:rsidRDefault="00605AEE" w:rsidP="00605AEE">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605AEE" w:rsidRPr="00C20CC5" w:rsidRDefault="00605AEE" w:rsidP="00605AEE">
            <w:pPr>
              <w:jc w:val="both"/>
              <w:rPr>
                <w:b/>
                <w:sz w:val="20"/>
                <w:szCs w:val="20"/>
              </w:rPr>
            </w:pPr>
            <w:r w:rsidRPr="00C20CC5">
              <w:rPr>
                <w:b/>
                <w:sz w:val="20"/>
                <w:szCs w:val="20"/>
              </w:rPr>
              <w:t>(чл. 59, чл. 60, чл. 61, чл. 62, чл. 63, чл. 64 от ЗОП)</w:t>
            </w:r>
          </w:p>
          <w:p w14:paraId="34A76157" w14:textId="77777777" w:rsidR="00605AEE" w:rsidRPr="00C20CC5" w:rsidRDefault="00605AEE" w:rsidP="00605AEE">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144E174E" w14:textId="77777777" w:rsidR="00605AEE" w:rsidRPr="00C20CC5" w:rsidRDefault="00605AEE" w:rsidP="00605AEE">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569FB9B8" w14:textId="4639E488" w:rsidR="00605AEE" w:rsidRPr="00C20CC5" w:rsidRDefault="00605AEE" w:rsidP="00605AEE">
            <w:pPr>
              <w:jc w:val="both"/>
              <w:rPr>
                <w:color w:val="008000"/>
                <w:sz w:val="20"/>
                <w:szCs w:val="20"/>
                <w:u w:val="single"/>
              </w:rPr>
            </w:pPr>
            <w:r w:rsidRPr="00F711FC">
              <w:rPr>
                <w:b/>
                <w:color w:val="000080"/>
                <w:sz w:val="20"/>
                <w:szCs w:val="20"/>
              </w:rPr>
              <w:t xml:space="preserve">т. 10 и т. 11 от Насоките/ т. 10 и т. 11, колона № 3 от Приложение № 1 към чл. 2, ал. 1 от Наредбата </w:t>
            </w:r>
            <w:r w:rsidRPr="00C20CC5">
              <w:rPr>
                <w:color w:val="008000"/>
                <w:sz w:val="20"/>
                <w:szCs w:val="20"/>
                <w:u w:val="single"/>
              </w:rPr>
              <w:t>За обществени поръчки с предмет, обособен в позиции:</w:t>
            </w:r>
          </w:p>
          <w:p w14:paraId="48A4B517" w14:textId="77777777" w:rsidR="00605AEE" w:rsidRPr="0014051A" w:rsidRDefault="00605AEE" w:rsidP="00605AEE">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Pr>
                <w:color w:val="008000"/>
                <w:sz w:val="20"/>
                <w:szCs w:val="20"/>
              </w:rPr>
              <w:t xml:space="preserve"> /чл. 59, ал. 2, изр. посл.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970F0D8"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5A985C"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93F556"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37BE1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83FD4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994C5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35A03" w14:textId="77777777" w:rsidR="00605AEE" w:rsidRPr="001729DF" w:rsidRDefault="00605AEE" w:rsidP="00605AEE">
                  <w:pPr>
                    <w:jc w:val="center"/>
                    <w:rPr>
                      <w:b/>
                      <w:bCs/>
                      <w:color w:val="0000FF"/>
                    </w:rPr>
                  </w:pPr>
                  <w:r w:rsidRPr="001729DF">
                    <w:rPr>
                      <w:color w:val="0000FF"/>
                    </w:rPr>
                    <w:sym w:font="Wingdings 2" w:char="F0A3"/>
                  </w:r>
                </w:p>
              </w:tc>
            </w:tr>
          </w:tbl>
          <w:p w14:paraId="71C406BF" w14:textId="77777777" w:rsidR="00605AEE" w:rsidRPr="0014051A" w:rsidRDefault="00605AEE" w:rsidP="00605AEE">
            <w:pPr>
              <w:jc w:val="both"/>
              <w:outlineLvl w:val="1"/>
              <w:rPr>
                <w:sz w:val="20"/>
                <w:szCs w:val="20"/>
                <w:highlight w:val="yellow"/>
              </w:rPr>
            </w:pPr>
          </w:p>
        </w:tc>
        <w:tc>
          <w:tcPr>
            <w:tcW w:w="2097" w:type="dxa"/>
          </w:tcPr>
          <w:p w14:paraId="0843D3F6" w14:textId="77777777" w:rsidR="00605AEE" w:rsidRPr="0014051A" w:rsidRDefault="00605AEE" w:rsidP="00605AEE">
            <w:pPr>
              <w:rPr>
                <w:sz w:val="20"/>
                <w:szCs w:val="20"/>
                <w:highlight w:val="yellow"/>
              </w:rPr>
            </w:pPr>
          </w:p>
        </w:tc>
      </w:tr>
      <w:tr w:rsidR="00605AEE" w:rsidRPr="0014051A" w14:paraId="24374F24" w14:textId="77777777" w:rsidTr="00D51035">
        <w:trPr>
          <w:gridBefore w:val="1"/>
          <w:wBefore w:w="34" w:type="dxa"/>
          <w:trHeight w:val="270"/>
        </w:trPr>
        <w:tc>
          <w:tcPr>
            <w:tcW w:w="534" w:type="dxa"/>
            <w:gridSpan w:val="2"/>
          </w:tcPr>
          <w:p w14:paraId="55E39C23" w14:textId="482F693C"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8</w:t>
            </w:r>
          </w:p>
        </w:tc>
        <w:tc>
          <w:tcPr>
            <w:tcW w:w="7512" w:type="dxa"/>
            <w:noWrap/>
          </w:tcPr>
          <w:p w14:paraId="17E9D8CA" w14:textId="77777777" w:rsidR="00605AEE" w:rsidRPr="00422F0B" w:rsidRDefault="00605AEE" w:rsidP="00605AEE">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012E6A58" w14:textId="77777777" w:rsidR="00605AEE" w:rsidRPr="00422F0B" w:rsidRDefault="00605AEE" w:rsidP="00605AEE">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6CB264D8" w14:textId="77777777" w:rsidR="00605AEE" w:rsidRPr="00422F0B" w:rsidRDefault="00605AEE" w:rsidP="00605AEE">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605AEE" w:rsidRPr="0014051A" w:rsidRDefault="00605AEE" w:rsidP="00605AEE">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605AEE" w:rsidRPr="00422F0B" w:rsidRDefault="00605AEE" w:rsidP="00605AEE">
            <w:pPr>
              <w:jc w:val="both"/>
              <w:rPr>
                <w:sz w:val="20"/>
                <w:szCs w:val="20"/>
              </w:rPr>
            </w:pPr>
            <w:r w:rsidRPr="00422F0B">
              <w:rPr>
                <w:b/>
                <w:sz w:val="20"/>
                <w:szCs w:val="20"/>
              </w:rPr>
              <w:lastRenderedPageBreak/>
              <w:t xml:space="preserve">ВАЖНО! </w:t>
            </w:r>
            <w:r w:rsidRPr="00422F0B">
              <w:rPr>
                <w:sz w:val="20"/>
                <w:szCs w:val="20"/>
              </w:rPr>
              <w:t>За поръчки, които имат предмет проектиране и изпълнение на строителство, показателите за оценка трябва да включват характеристиките, относими към всяка от двете дейности.</w:t>
            </w:r>
          </w:p>
          <w:p w14:paraId="3138714A" w14:textId="77777777" w:rsidR="00605AEE" w:rsidRPr="00422F0B" w:rsidRDefault="00605AEE" w:rsidP="00605AEE">
            <w:pPr>
              <w:jc w:val="both"/>
              <w:rPr>
                <w:sz w:val="20"/>
                <w:szCs w:val="20"/>
              </w:rPr>
            </w:pPr>
            <w:r w:rsidRPr="00422F0B">
              <w:rPr>
                <w:sz w:val="20"/>
                <w:szCs w:val="20"/>
              </w:rPr>
              <w:t>Забранени са показатели за оценка, които отчитат времето за извършване на плащанията в полза на изпълнителя (отложено или разсрочено плащане) или оценяване на размера или отказа от авансово плащане, когато се предвижда предоставяне на аванс.</w:t>
            </w:r>
          </w:p>
          <w:p w14:paraId="5D5EF6FA" w14:textId="77777777" w:rsidR="00605AEE" w:rsidRDefault="00605AEE" w:rsidP="00605AEE">
            <w:pPr>
              <w:jc w:val="both"/>
              <w:rPr>
                <w:b/>
                <w:sz w:val="20"/>
                <w:szCs w:val="20"/>
                <w:lang w:eastAsia="fr-FR"/>
              </w:rPr>
            </w:pPr>
            <w:r w:rsidRPr="00422F0B">
              <w:rPr>
                <w:b/>
                <w:sz w:val="20"/>
                <w:szCs w:val="20"/>
                <w:lang w:eastAsia="fr-FR"/>
              </w:rPr>
              <w:t>(чл. 70 от ЗОП)</w:t>
            </w:r>
          </w:p>
          <w:p w14:paraId="1F35BF85" w14:textId="0F24B0E1" w:rsidR="00605AEE" w:rsidRPr="00422F0B" w:rsidRDefault="00605AEE" w:rsidP="00605AEE">
            <w:pPr>
              <w:jc w:val="both"/>
              <w:rPr>
                <w:b/>
                <w:sz w:val="20"/>
                <w:szCs w:val="20"/>
                <w:lang w:eastAsia="fr-FR"/>
              </w:rPr>
            </w:pPr>
            <w:r w:rsidRPr="00371A2B">
              <w:rPr>
                <w:b/>
                <w:sz w:val="20"/>
                <w:szCs w:val="20"/>
                <w:lang w:eastAsia="fr-FR"/>
              </w:rPr>
              <w:t>Не се допуска оценяване на пълнотата и начина на представяне на информацията в документите.</w:t>
            </w:r>
            <w:r>
              <w:rPr>
                <w:b/>
                <w:sz w:val="20"/>
                <w:szCs w:val="20"/>
                <w:lang w:eastAsia="fr-FR"/>
              </w:rPr>
              <w:t>/чл. 33, ал. 1 от ППЗОП/.</w:t>
            </w:r>
          </w:p>
          <w:p w14:paraId="6C011DF7" w14:textId="77777777" w:rsidR="00605AEE" w:rsidRPr="00D310F9" w:rsidRDefault="00605AEE" w:rsidP="00605AEE">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2A0B2AAD" w14:textId="63901D9C" w:rsidR="00605AEE" w:rsidRPr="0014051A" w:rsidRDefault="00605AEE" w:rsidP="00605AEE">
            <w:pPr>
              <w:jc w:val="both"/>
              <w:rPr>
                <w:b/>
                <w:highlight w:val="yellow"/>
                <w:lang w:eastAsia="fr-FR"/>
              </w:rPr>
            </w:pPr>
            <w:r w:rsidRPr="00F711FC">
              <w:rPr>
                <w:b/>
                <w:color w:val="000080"/>
                <w:sz w:val="20"/>
                <w:szCs w:val="20"/>
              </w:rPr>
              <w:t xml:space="preserve">т. 9, т. 10 и т. 11 от Насоките/т. 9.1., т. 9.2, т. 10 и т. 11, колона № 3 от Приложение № 1 към чл. 2, ал. 1 от Наредбата </w:t>
            </w:r>
            <w:r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AFE62C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45A72"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EA84C"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AB403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CAE78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2006D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B280A7" w14:textId="77777777" w:rsidR="00605AEE" w:rsidRPr="001729DF" w:rsidRDefault="00605AEE" w:rsidP="00605AEE">
                  <w:pPr>
                    <w:jc w:val="center"/>
                    <w:rPr>
                      <w:b/>
                      <w:bCs/>
                      <w:color w:val="0000FF"/>
                    </w:rPr>
                  </w:pPr>
                  <w:r w:rsidRPr="001729DF">
                    <w:rPr>
                      <w:color w:val="0000FF"/>
                    </w:rPr>
                    <w:sym w:font="Wingdings 2" w:char="F0A3"/>
                  </w:r>
                </w:p>
              </w:tc>
            </w:tr>
          </w:tbl>
          <w:p w14:paraId="0970EF71" w14:textId="77777777" w:rsidR="00605AEE" w:rsidRPr="0014051A" w:rsidRDefault="00605AEE" w:rsidP="00605AEE">
            <w:pPr>
              <w:jc w:val="both"/>
              <w:outlineLvl w:val="1"/>
              <w:rPr>
                <w:sz w:val="20"/>
                <w:szCs w:val="20"/>
                <w:highlight w:val="yellow"/>
              </w:rPr>
            </w:pPr>
          </w:p>
        </w:tc>
        <w:tc>
          <w:tcPr>
            <w:tcW w:w="2097" w:type="dxa"/>
          </w:tcPr>
          <w:p w14:paraId="4C9E7C32" w14:textId="77777777" w:rsidR="00605AEE" w:rsidRPr="0014051A" w:rsidRDefault="00605AEE" w:rsidP="00605AEE">
            <w:pPr>
              <w:outlineLvl w:val="1"/>
              <w:rPr>
                <w:sz w:val="20"/>
                <w:szCs w:val="20"/>
                <w:highlight w:val="yellow"/>
              </w:rPr>
            </w:pPr>
          </w:p>
          <w:p w14:paraId="770F6234" w14:textId="77777777" w:rsidR="00605AEE" w:rsidRPr="0014051A" w:rsidRDefault="00605AEE" w:rsidP="00605AEE">
            <w:pPr>
              <w:outlineLvl w:val="1"/>
              <w:rPr>
                <w:sz w:val="20"/>
                <w:szCs w:val="20"/>
                <w:highlight w:val="yellow"/>
              </w:rPr>
            </w:pPr>
          </w:p>
        </w:tc>
      </w:tr>
      <w:tr w:rsidR="00605AEE" w:rsidRPr="0014051A" w14:paraId="5AC26052" w14:textId="77777777" w:rsidTr="00A303C9">
        <w:trPr>
          <w:gridBefore w:val="1"/>
          <w:wBefore w:w="34" w:type="dxa"/>
          <w:trHeight w:val="550"/>
        </w:trPr>
        <w:tc>
          <w:tcPr>
            <w:tcW w:w="13716" w:type="dxa"/>
            <w:gridSpan w:val="5"/>
          </w:tcPr>
          <w:p w14:paraId="5B39FD97" w14:textId="33D6D53C" w:rsidR="00605AEE" w:rsidRPr="0014051A" w:rsidDel="00D627D7" w:rsidRDefault="00605AEE" w:rsidP="00605AEE">
            <w:pPr>
              <w:outlineLvl w:val="1"/>
              <w:rPr>
                <w:b/>
                <w:sz w:val="20"/>
                <w:szCs w:val="20"/>
                <w:highlight w:val="yellow"/>
              </w:rPr>
            </w:pPr>
            <w:r>
              <w:rPr>
                <w:b/>
                <w:bCs/>
                <w:sz w:val="20"/>
                <w:szCs w:val="20"/>
                <w:lang w:val="en-US"/>
              </w:rPr>
              <w:t>V</w:t>
            </w:r>
            <w:r w:rsidRPr="00340F0A">
              <w:rPr>
                <w:b/>
                <w:bCs/>
                <w:sz w:val="20"/>
                <w:szCs w:val="20"/>
              </w:rPr>
              <w:t>. Искания за разяснения по документацията за участие</w:t>
            </w:r>
          </w:p>
        </w:tc>
      </w:tr>
      <w:tr w:rsidR="00605AEE" w:rsidRPr="0014051A" w14:paraId="75F3EA6C" w14:textId="77777777" w:rsidTr="00D51035">
        <w:trPr>
          <w:gridBefore w:val="1"/>
          <w:wBefore w:w="34" w:type="dxa"/>
          <w:trHeight w:val="270"/>
        </w:trPr>
        <w:tc>
          <w:tcPr>
            <w:tcW w:w="534" w:type="dxa"/>
            <w:gridSpan w:val="2"/>
          </w:tcPr>
          <w:p w14:paraId="6DF61B27" w14:textId="53BF289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57CA08E" w14:textId="77777777" w:rsidR="00605AEE" w:rsidRPr="0004145B" w:rsidRDefault="00605AEE" w:rsidP="00605AEE">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605AEE" w:rsidRPr="0004145B" w:rsidRDefault="00605AEE" w:rsidP="00605AEE">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41E756A" w14:textId="21678A47" w:rsidR="00605AEE" w:rsidRPr="0004145B" w:rsidRDefault="00605AEE" w:rsidP="00605AEE">
            <w:pPr>
              <w:jc w:val="both"/>
              <w:rPr>
                <w:sz w:val="20"/>
                <w:szCs w:val="20"/>
                <w:lang w:eastAsia="fr-FR"/>
              </w:rPr>
            </w:pPr>
            <w:r w:rsidRPr="0004145B">
              <w:rPr>
                <w:b/>
                <w:sz w:val="20"/>
                <w:szCs w:val="20"/>
              </w:rPr>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xml:space="preserve">, чл. </w:t>
            </w:r>
            <w:r w:rsidRPr="00371A2B">
              <w:rPr>
                <w:sz w:val="20"/>
                <w:szCs w:val="20"/>
              </w:rPr>
              <w:t>3</w:t>
            </w:r>
            <w:r>
              <w:rPr>
                <w:sz w:val="20"/>
                <w:szCs w:val="20"/>
              </w:rPr>
              <w:t>6а, ал. 1, т. 4 от ЗОП</w:t>
            </w:r>
            <w:r w:rsidRPr="0004145B">
              <w:rPr>
                <w:sz w:val="20"/>
                <w:szCs w:val="20"/>
              </w:rPr>
              <w:t xml:space="preserve">/. В разясненията не се посочва </w:t>
            </w:r>
            <w:r>
              <w:rPr>
                <w:sz w:val="20"/>
                <w:szCs w:val="20"/>
              </w:rPr>
              <w:t>лицето, направило запитването</w:t>
            </w:r>
            <w:r w:rsidRPr="0004145B">
              <w:rPr>
                <w:sz w:val="20"/>
                <w:szCs w:val="20"/>
              </w:rPr>
              <w:t>.</w:t>
            </w:r>
          </w:p>
          <w:p w14:paraId="5F8B3601" w14:textId="77777777" w:rsidR="00605AEE" w:rsidRPr="0004145B" w:rsidRDefault="00605AEE" w:rsidP="00605AEE">
            <w:pPr>
              <w:jc w:val="both"/>
              <w:rPr>
                <w:b/>
                <w:sz w:val="20"/>
                <w:szCs w:val="20"/>
                <w:lang w:eastAsia="fr-FR"/>
              </w:rPr>
            </w:pPr>
            <w:r w:rsidRPr="0004145B">
              <w:rPr>
                <w:b/>
                <w:sz w:val="20"/>
                <w:szCs w:val="20"/>
                <w:lang w:eastAsia="fr-FR"/>
              </w:rPr>
              <w:t>(чл. 33 от ЗОП)</w:t>
            </w:r>
          </w:p>
          <w:p w14:paraId="7AA39DAD" w14:textId="77777777" w:rsidR="00605AEE" w:rsidRPr="0004145B" w:rsidRDefault="00605AEE" w:rsidP="00605AEE">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CC0A124" w14:textId="0F9A260E" w:rsidR="00605AEE" w:rsidRPr="0004145B" w:rsidRDefault="00605AEE" w:rsidP="00605AEE">
            <w:pPr>
              <w:keepNext/>
              <w:keepLines/>
              <w:jc w:val="both"/>
              <w:outlineLvl w:val="1"/>
              <w:rPr>
                <w:color w:val="008000"/>
                <w:sz w:val="20"/>
                <w:szCs w:val="20"/>
              </w:rPr>
            </w:pPr>
            <w:r w:rsidRPr="00F711FC">
              <w:rPr>
                <w:b/>
                <w:color w:val="000080"/>
                <w:sz w:val="20"/>
                <w:szCs w:val="20"/>
              </w:rPr>
              <w:t>т. 9 от Насоките/т. 9.3., колона № 3 от Приложение № 1 към чл. 2, ал. 1 от Наредбата</w:t>
            </w:r>
            <w:r w:rsidRPr="0004145B">
              <w:rPr>
                <w:color w:val="008000"/>
                <w:sz w:val="20"/>
                <w:szCs w:val="20"/>
              </w:rPr>
              <w:t>За всяко постъпило искане поотделно анализирайте и документирайте в таблица по образец:</w:t>
            </w:r>
          </w:p>
          <w:p w14:paraId="14F2C968" w14:textId="77777777" w:rsidR="00605AEE" w:rsidRPr="0004145B" w:rsidRDefault="00605AEE" w:rsidP="00605AEE">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605AEE" w:rsidRPr="0014051A" w:rsidRDefault="00605AEE" w:rsidP="00605AEE">
            <w:pPr>
              <w:jc w:val="both"/>
              <w:rPr>
                <w:b/>
                <w:sz w:val="20"/>
                <w:szCs w:val="20"/>
                <w:highlight w:val="yellow"/>
                <w:lang w:eastAsia="fr-FR"/>
              </w:rPr>
            </w:pPr>
            <w:r w:rsidRPr="0004145B">
              <w:rPr>
                <w:color w:val="008000"/>
                <w:sz w:val="20"/>
                <w:szCs w:val="20"/>
              </w:rPr>
              <w:t>- датата, на която е публикувано разяснението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F6C79C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1F690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0CB5AA"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A2143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EEA3E6"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129C8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C9994" w14:textId="77777777" w:rsidR="00605AEE" w:rsidRPr="001729DF" w:rsidRDefault="00605AEE" w:rsidP="00605AEE">
                  <w:pPr>
                    <w:jc w:val="center"/>
                    <w:rPr>
                      <w:b/>
                      <w:bCs/>
                      <w:color w:val="0000FF"/>
                    </w:rPr>
                  </w:pPr>
                  <w:r w:rsidRPr="001729DF">
                    <w:rPr>
                      <w:color w:val="0000FF"/>
                    </w:rPr>
                    <w:sym w:font="Wingdings 2" w:char="F0A3"/>
                  </w:r>
                </w:p>
              </w:tc>
            </w:tr>
          </w:tbl>
          <w:p w14:paraId="5445CED3" w14:textId="77777777" w:rsidR="00605AEE" w:rsidRPr="0014051A" w:rsidRDefault="00605AEE" w:rsidP="00605AEE">
            <w:pPr>
              <w:jc w:val="both"/>
              <w:outlineLvl w:val="1"/>
              <w:rPr>
                <w:b/>
                <w:sz w:val="20"/>
                <w:szCs w:val="20"/>
                <w:highlight w:val="yellow"/>
              </w:rPr>
            </w:pPr>
          </w:p>
        </w:tc>
        <w:tc>
          <w:tcPr>
            <w:tcW w:w="2097" w:type="dxa"/>
          </w:tcPr>
          <w:p w14:paraId="151C6400" w14:textId="77777777" w:rsidR="00605AEE" w:rsidRPr="0014051A" w:rsidRDefault="00605AEE" w:rsidP="00605AEE">
            <w:pPr>
              <w:jc w:val="both"/>
              <w:outlineLvl w:val="1"/>
              <w:rPr>
                <w:sz w:val="20"/>
                <w:szCs w:val="20"/>
                <w:highlight w:val="yellow"/>
              </w:rPr>
            </w:pPr>
          </w:p>
          <w:p w14:paraId="7D350453" w14:textId="77777777" w:rsidR="00605AEE" w:rsidRPr="0014051A" w:rsidRDefault="00605AEE" w:rsidP="00605AEE">
            <w:pPr>
              <w:jc w:val="both"/>
              <w:outlineLvl w:val="1"/>
              <w:rPr>
                <w:sz w:val="20"/>
                <w:szCs w:val="20"/>
                <w:highlight w:val="yellow"/>
              </w:rPr>
            </w:pPr>
          </w:p>
        </w:tc>
      </w:tr>
      <w:tr w:rsidR="00605AEE" w:rsidRPr="0014051A" w14:paraId="7D430CD2" w14:textId="77777777" w:rsidTr="00D51035">
        <w:trPr>
          <w:gridBefore w:val="1"/>
          <w:wBefore w:w="34" w:type="dxa"/>
          <w:trHeight w:val="270"/>
        </w:trPr>
        <w:tc>
          <w:tcPr>
            <w:tcW w:w="534" w:type="dxa"/>
            <w:gridSpan w:val="2"/>
          </w:tcPr>
          <w:p w14:paraId="29751E42" w14:textId="6785728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2</w:t>
            </w:r>
          </w:p>
        </w:tc>
        <w:tc>
          <w:tcPr>
            <w:tcW w:w="7512" w:type="dxa"/>
            <w:noWrap/>
          </w:tcPr>
          <w:p w14:paraId="0D16888C" w14:textId="77777777" w:rsidR="00605AEE" w:rsidRPr="00340F0A" w:rsidRDefault="00605AEE" w:rsidP="00605AEE">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605AEE" w:rsidRPr="00340F0A" w:rsidRDefault="00605AEE" w:rsidP="00605AEE">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w:t>
            </w:r>
            <w:r w:rsidRPr="00340F0A">
              <w:rPr>
                <w:sz w:val="20"/>
                <w:szCs w:val="20"/>
                <w:lang w:eastAsia="fr-FR"/>
              </w:rPr>
              <w:lastRenderedPageBreak/>
              <w:t xml:space="preserve">да отменя изисквания. Информацията в отговорите на възложителя не трябва да противоречи на информацията от документацията за участие. </w:t>
            </w:r>
          </w:p>
          <w:p w14:paraId="555CE8C5" w14:textId="19504462" w:rsidR="00605AEE" w:rsidRPr="00340F0A" w:rsidRDefault="00605AEE" w:rsidP="00605AEE">
            <w:pPr>
              <w:jc w:val="both"/>
              <w:rPr>
                <w:b/>
                <w:sz w:val="20"/>
                <w:szCs w:val="20"/>
                <w:lang w:eastAsia="fr-FR"/>
              </w:rPr>
            </w:pPr>
            <w:r w:rsidRPr="00340F0A">
              <w:rPr>
                <w:b/>
                <w:sz w:val="20"/>
                <w:szCs w:val="20"/>
                <w:lang w:eastAsia="fr-FR"/>
              </w:rPr>
              <w:t xml:space="preserve">(чл. 33, ал. </w:t>
            </w:r>
            <w:r>
              <w:rPr>
                <w:b/>
                <w:sz w:val="20"/>
                <w:szCs w:val="20"/>
                <w:lang w:eastAsia="fr-FR"/>
              </w:rPr>
              <w:t>5</w:t>
            </w:r>
            <w:r w:rsidRPr="00340F0A">
              <w:rPr>
                <w:b/>
                <w:sz w:val="20"/>
                <w:szCs w:val="20"/>
                <w:lang w:eastAsia="fr-FR"/>
              </w:rPr>
              <w:t xml:space="preserve"> от ЗОП) </w:t>
            </w:r>
          </w:p>
          <w:p w14:paraId="685AACE0" w14:textId="77777777" w:rsidR="00605AEE" w:rsidRPr="00340F0A" w:rsidRDefault="00605AEE" w:rsidP="00605AEE">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1345F78D" w14:textId="095C1DF0" w:rsidR="00605AEE" w:rsidRPr="00340F0A" w:rsidRDefault="00605AEE" w:rsidP="00605AEE">
            <w:pPr>
              <w:jc w:val="both"/>
              <w:rPr>
                <w:color w:val="008000"/>
                <w:sz w:val="20"/>
                <w:szCs w:val="20"/>
              </w:rPr>
            </w:pPr>
            <w:r w:rsidRPr="00F711FC">
              <w:rPr>
                <w:b/>
                <w:color w:val="000080"/>
                <w:sz w:val="20"/>
                <w:szCs w:val="20"/>
              </w:rPr>
              <w:t>т. 9 от Насоките/т. 9.1., колона № 3 от Приложение № 1 към чл. 2, ал. 1 от Наредбата</w:t>
            </w: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E369F94" w14:textId="77777777" w:rsidR="00605AEE" w:rsidRPr="0014051A" w:rsidRDefault="00605AEE" w:rsidP="00605AEE">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39A04C9"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88141E"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789A7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B9436"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01BD8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D18D36"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312EE" w14:textId="77777777" w:rsidR="00605AEE" w:rsidRPr="001729DF" w:rsidRDefault="00605AEE" w:rsidP="00605AEE">
                  <w:pPr>
                    <w:jc w:val="center"/>
                    <w:rPr>
                      <w:b/>
                      <w:bCs/>
                      <w:color w:val="0000FF"/>
                    </w:rPr>
                  </w:pPr>
                  <w:r w:rsidRPr="001729DF">
                    <w:rPr>
                      <w:color w:val="0000FF"/>
                    </w:rPr>
                    <w:sym w:font="Wingdings 2" w:char="F0A3"/>
                  </w:r>
                </w:p>
              </w:tc>
            </w:tr>
          </w:tbl>
          <w:p w14:paraId="1094FC49" w14:textId="77777777" w:rsidR="00605AEE" w:rsidRPr="0014051A" w:rsidRDefault="00605AEE" w:rsidP="00605AEE">
            <w:pPr>
              <w:jc w:val="both"/>
              <w:outlineLvl w:val="1"/>
              <w:rPr>
                <w:sz w:val="20"/>
                <w:szCs w:val="20"/>
                <w:highlight w:val="yellow"/>
              </w:rPr>
            </w:pPr>
          </w:p>
        </w:tc>
        <w:tc>
          <w:tcPr>
            <w:tcW w:w="2097" w:type="dxa"/>
          </w:tcPr>
          <w:p w14:paraId="3E9F3863" w14:textId="77777777" w:rsidR="00605AEE" w:rsidRPr="0014051A" w:rsidRDefault="00605AEE" w:rsidP="00605AEE">
            <w:pPr>
              <w:jc w:val="both"/>
              <w:outlineLvl w:val="1"/>
              <w:rPr>
                <w:sz w:val="20"/>
                <w:szCs w:val="20"/>
                <w:highlight w:val="yellow"/>
              </w:rPr>
            </w:pPr>
          </w:p>
        </w:tc>
      </w:tr>
      <w:tr w:rsidR="00605AEE" w:rsidRPr="0014051A" w14:paraId="61587A5D" w14:textId="77777777" w:rsidTr="00A303C9">
        <w:trPr>
          <w:gridBefore w:val="1"/>
          <w:wBefore w:w="34" w:type="dxa"/>
          <w:trHeight w:val="462"/>
        </w:trPr>
        <w:tc>
          <w:tcPr>
            <w:tcW w:w="13716" w:type="dxa"/>
            <w:gridSpan w:val="5"/>
          </w:tcPr>
          <w:p w14:paraId="104FD2D9" w14:textId="6DB6A364" w:rsidR="00605AEE" w:rsidRPr="006D6D2E" w:rsidDel="00F92C34" w:rsidRDefault="00605AEE" w:rsidP="00605AEE">
            <w:pPr>
              <w:outlineLvl w:val="1"/>
              <w:rPr>
                <w:sz w:val="20"/>
                <w:szCs w:val="20"/>
              </w:rPr>
            </w:pPr>
            <w:r>
              <w:rPr>
                <w:b/>
                <w:bCs/>
                <w:sz w:val="20"/>
                <w:szCs w:val="20"/>
                <w:lang w:val="en-US"/>
              </w:rPr>
              <w:t>V</w:t>
            </w:r>
            <w:r w:rsidRPr="006D6D2E">
              <w:rPr>
                <w:b/>
                <w:bCs/>
                <w:sz w:val="20"/>
                <w:szCs w:val="20"/>
              </w:rPr>
              <w:t>І. Получаване и регистриране на офертите</w:t>
            </w:r>
          </w:p>
        </w:tc>
      </w:tr>
      <w:tr w:rsidR="00605AEE" w:rsidRPr="0014051A" w14:paraId="6A46DF96" w14:textId="77777777" w:rsidTr="00D51035">
        <w:trPr>
          <w:gridBefore w:val="1"/>
          <w:wBefore w:w="34" w:type="dxa"/>
          <w:trHeight w:val="270"/>
        </w:trPr>
        <w:tc>
          <w:tcPr>
            <w:tcW w:w="534" w:type="dxa"/>
            <w:gridSpan w:val="2"/>
          </w:tcPr>
          <w:p w14:paraId="1A5B3015" w14:textId="12A717C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3750577E" w14:textId="77777777" w:rsidR="00605AEE" w:rsidRPr="006D6D2E" w:rsidRDefault="00605AEE" w:rsidP="00605AEE">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Pr>
                <w:b/>
                <w:sz w:val="20"/>
                <w:szCs w:val="20"/>
                <w:lang w:eastAsia="fr-FR"/>
              </w:rPr>
              <w:t xml:space="preserve">ли са всички </w:t>
            </w:r>
            <w:r w:rsidRPr="006D6D2E">
              <w:rPr>
                <w:b/>
                <w:sz w:val="20"/>
                <w:szCs w:val="20"/>
                <w:lang w:eastAsia="fr-FR"/>
              </w:rPr>
              <w:t>оферти</w:t>
            </w:r>
            <w:r>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605AEE" w:rsidRPr="006D6D2E" w:rsidRDefault="00605AEE" w:rsidP="00605AEE">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605AEE" w:rsidRDefault="00605AEE" w:rsidP="00605AEE">
            <w:pPr>
              <w:jc w:val="both"/>
              <w:rPr>
                <w:b/>
                <w:sz w:val="20"/>
                <w:szCs w:val="20"/>
                <w:lang w:eastAsia="fr-FR"/>
              </w:rPr>
            </w:pPr>
            <w:r w:rsidRPr="006D6D2E">
              <w:rPr>
                <w:b/>
                <w:sz w:val="20"/>
                <w:szCs w:val="20"/>
                <w:lang w:eastAsia="fr-FR"/>
              </w:rPr>
              <w:t>(чл. 48, ал. 1 от ППЗОП)</w:t>
            </w:r>
          </w:p>
          <w:p w14:paraId="2258E810" w14:textId="77777777" w:rsidR="00605AEE" w:rsidRDefault="00605AEE" w:rsidP="00605AEE">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605AEE" w:rsidRPr="006D6D2E" w:rsidRDefault="00605AEE" w:rsidP="00605AEE">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32645716" w:rsidR="00605AEE" w:rsidRPr="006D6D2E" w:rsidRDefault="00605AEE" w:rsidP="00605AEE">
            <w:pPr>
              <w:jc w:val="both"/>
              <w:rPr>
                <w:sz w:val="20"/>
                <w:szCs w:val="20"/>
                <w:lang w:eastAsia="fr-FR"/>
              </w:rPr>
            </w:pPr>
            <w:r w:rsidRPr="00F711FC">
              <w:rPr>
                <w:b/>
                <w:color w:val="000080"/>
                <w:sz w:val="20"/>
                <w:szCs w:val="20"/>
              </w:rPr>
              <w:t>т. 16 от  Насоките/т.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202A3B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66212"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DD183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F6E15A"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301EC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96D0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79140A" w14:textId="77777777" w:rsidR="00605AEE" w:rsidRPr="001729DF" w:rsidRDefault="00605AEE" w:rsidP="00605AEE">
                  <w:pPr>
                    <w:jc w:val="center"/>
                    <w:rPr>
                      <w:b/>
                      <w:bCs/>
                      <w:color w:val="0000FF"/>
                    </w:rPr>
                  </w:pPr>
                  <w:r w:rsidRPr="001729DF">
                    <w:rPr>
                      <w:color w:val="0000FF"/>
                    </w:rPr>
                    <w:sym w:font="Wingdings 2" w:char="F0A3"/>
                  </w:r>
                </w:p>
              </w:tc>
            </w:tr>
          </w:tbl>
          <w:p w14:paraId="1CA7398A" w14:textId="77777777" w:rsidR="00605AEE" w:rsidRPr="0014051A" w:rsidRDefault="00605AEE" w:rsidP="00605AEE">
            <w:pPr>
              <w:jc w:val="both"/>
              <w:outlineLvl w:val="1"/>
              <w:rPr>
                <w:sz w:val="20"/>
                <w:szCs w:val="20"/>
                <w:highlight w:val="yellow"/>
              </w:rPr>
            </w:pPr>
          </w:p>
        </w:tc>
        <w:tc>
          <w:tcPr>
            <w:tcW w:w="2097" w:type="dxa"/>
          </w:tcPr>
          <w:p w14:paraId="565732DB" w14:textId="77777777" w:rsidR="00605AEE" w:rsidRPr="0014051A" w:rsidRDefault="00605AEE" w:rsidP="00605AEE">
            <w:pPr>
              <w:jc w:val="both"/>
              <w:outlineLvl w:val="1"/>
              <w:rPr>
                <w:sz w:val="20"/>
                <w:szCs w:val="20"/>
                <w:highlight w:val="yellow"/>
              </w:rPr>
            </w:pPr>
          </w:p>
        </w:tc>
      </w:tr>
      <w:tr w:rsidR="00605AEE" w:rsidRPr="0014051A" w14:paraId="5D80A917" w14:textId="77777777" w:rsidTr="00A303C9">
        <w:trPr>
          <w:gridBefore w:val="1"/>
          <w:wBefore w:w="34" w:type="dxa"/>
          <w:trHeight w:val="270"/>
        </w:trPr>
        <w:tc>
          <w:tcPr>
            <w:tcW w:w="13716" w:type="dxa"/>
            <w:gridSpan w:val="5"/>
          </w:tcPr>
          <w:p w14:paraId="3BFC6A24" w14:textId="2F492A01" w:rsidR="00605AEE" w:rsidRPr="00AA3476" w:rsidRDefault="00605AEE" w:rsidP="00605AEE">
            <w:pPr>
              <w:pStyle w:val="Heading1"/>
              <w:keepNext w:val="0"/>
              <w:jc w:val="both"/>
              <w:rPr>
                <w:bCs/>
                <w:sz w:val="20"/>
              </w:rPr>
            </w:pPr>
            <w:r>
              <w:rPr>
                <w:bCs/>
                <w:sz w:val="20"/>
                <w:lang w:val="en-US"/>
              </w:rPr>
              <w:t>V</w:t>
            </w:r>
            <w:r w:rsidRPr="00AA3476">
              <w:rPr>
                <w:bCs/>
                <w:sz w:val="20"/>
              </w:rPr>
              <w:t xml:space="preserve">ІІ. Назначаване на комисия за провеждане на процедурата  </w:t>
            </w:r>
          </w:p>
        </w:tc>
      </w:tr>
      <w:tr w:rsidR="00605AEE" w:rsidRPr="0014051A" w14:paraId="4522B4D9" w14:textId="77777777" w:rsidTr="00D51035">
        <w:trPr>
          <w:gridBefore w:val="1"/>
          <w:wBefore w:w="34" w:type="dxa"/>
          <w:trHeight w:val="270"/>
        </w:trPr>
        <w:tc>
          <w:tcPr>
            <w:tcW w:w="534" w:type="dxa"/>
            <w:gridSpan w:val="2"/>
          </w:tcPr>
          <w:p w14:paraId="2BE3B22C" w14:textId="24DD3EFB" w:rsidR="00605AEE" w:rsidRPr="00AA3476"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5936FB27" w14:textId="77777777" w:rsidR="00605AEE" w:rsidRPr="00AA3476" w:rsidRDefault="00605AEE" w:rsidP="00605AEE">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Pr="002173C1">
              <w:rPr>
                <w:b/>
                <w:sz w:val="20"/>
                <w:szCs w:val="20"/>
                <w:lang w:eastAsia="fr-FR"/>
              </w:rPr>
              <w:t>103</w:t>
            </w:r>
            <w:r w:rsidRPr="00AA3476">
              <w:rPr>
                <w:b/>
                <w:sz w:val="20"/>
                <w:szCs w:val="20"/>
                <w:lang w:eastAsia="fr-FR"/>
              </w:rPr>
              <w:t>, ал. 2 от ЗОП и чл. 51, ал. 13 от ППЗОП от всички членове на комисията, след получаване списъка с постъпилите заявления?</w:t>
            </w:r>
          </w:p>
          <w:p w14:paraId="2D4DF7B6" w14:textId="77777777" w:rsidR="00605AEE" w:rsidRPr="00AA3476" w:rsidRDefault="00605AEE" w:rsidP="00605AEE">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Pr="00AA3476">
              <w:rPr>
                <w:b/>
                <w:sz w:val="20"/>
                <w:szCs w:val="20"/>
                <w:lang w:eastAsia="fr-FR"/>
              </w:rPr>
              <w:t xml:space="preserve">чл. </w:t>
            </w:r>
            <w:r w:rsidRPr="002173C1">
              <w:rPr>
                <w:b/>
                <w:sz w:val="20"/>
                <w:szCs w:val="20"/>
                <w:lang w:eastAsia="fr-FR"/>
              </w:rPr>
              <w:t>103</w:t>
            </w:r>
            <w:r w:rsidRPr="00AA3476">
              <w:rPr>
                <w:b/>
                <w:sz w:val="20"/>
                <w:szCs w:val="20"/>
                <w:lang w:eastAsia="fr-FR"/>
              </w:rPr>
              <w:t>, ал. 2 от ЗОП и чл. 51, ал. 13 от ППЗОП след получаване списъка на постъпилите оферти</w:t>
            </w:r>
            <w:r>
              <w:rPr>
                <w:b/>
                <w:sz w:val="20"/>
                <w:szCs w:val="20"/>
                <w:lang w:eastAsia="fr-FR"/>
              </w:rPr>
              <w:t xml:space="preserve"> /чл. 51, ал. 8 от ППЗОП/.</w:t>
            </w:r>
            <w:r w:rsidRPr="00AA3476">
              <w:rPr>
                <w:sz w:val="20"/>
                <w:szCs w:val="20"/>
                <w:lang w:eastAsia="fr-FR"/>
              </w:rPr>
              <w:t>.</w:t>
            </w:r>
          </w:p>
          <w:p w14:paraId="2324D437" w14:textId="77777777" w:rsidR="00605AEE" w:rsidRPr="00AA3476" w:rsidRDefault="00605AEE" w:rsidP="00605AEE">
            <w:pPr>
              <w:ind w:right="110"/>
              <w:jc w:val="both"/>
              <w:outlineLvl w:val="1"/>
              <w:rPr>
                <w:b/>
                <w:sz w:val="20"/>
                <w:szCs w:val="20"/>
                <w:lang w:eastAsia="fr-FR"/>
              </w:rPr>
            </w:pPr>
            <w:r w:rsidRPr="00AA3476">
              <w:rPr>
                <w:b/>
                <w:sz w:val="20"/>
                <w:szCs w:val="20"/>
                <w:lang w:eastAsia="fr-FR"/>
              </w:rPr>
              <w:t>(чл. 103, ал. 2 ЗОП и чл. 51, ал. 13 от ППЗОП)</w:t>
            </w:r>
          </w:p>
          <w:p w14:paraId="56EE0650" w14:textId="77777777" w:rsidR="00605AEE" w:rsidRPr="00AA3476" w:rsidRDefault="00605AEE" w:rsidP="00605AEE">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1C0FB824" w14:textId="63262E49" w:rsidR="00605AEE" w:rsidRPr="00AA3476" w:rsidRDefault="00605AEE" w:rsidP="00605AEE">
            <w:pPr>
              <w:jc w:val="both"/>
              <w:outlineLvl w:val="1"/>
              <w:rPr>
                <w:color w:val="008000"/>
                <w:sz w:val="20"/>
                <w:szCs w:val="20"/>
              </w:rPr>
            </w:pPr>
            <w:r w:rsidRPr="00F711FC">
              <w:rPr>
                <w:b/>
                <w:color w:val="000080"/>
                <w:sz w:val="20"/>
                <w:szCs w:val="20"/>
              </w:rPr>
              <w:t>т. 21 от  Насоките/т. 21, колона № 3 от Приложение № 1 към чл. 2, ал. 1 от Наредбата</w:t>
            </w:r>
            <w:r w:rsidRPr="00AA3476">
              <w:rPr>
                <w:color w:val="008000"/>
                <w:sz w:val="20"/>
                <w:szCs w:val="20"/>
              </w:rPr>
              <w:t>Анализирайте:</w:t>
            </w:r>
          </w:p>
          <w:p w14:paraId="2217EC83" w14:textId="77777777" w:rsidR="00605AEE" w:rsidRPr="00AA3476" w:rsidRDefault="00605AEE" w:rsidP="00605AEE">
            <w:pPr>
              <w:jc w:val="both"/>
              <w:outlineLvl w:val="1"/>
              <w:rPr>
                <w:color w:val="008000"/>
                <w:sz w:val="20"/>
                <w:szCs w:val="20"/>
              </w:rPr>
            </w:pPr>
            <w:r w:rsidRPr="00AA3476">
              <w:rPr>
                <w:color w:val="008000"/>
                <w:sz w:val="20"/>
                <w:szCs w:val="20"/>
              </w:rPr>
              <w:t>- броя на членовете на комисията,</w:t>
            </w:r>
          </w:p>
          <w:p w14:paraId="0AD9103F" w14:textId="77777777" w:rsidR="00605AEE" w:rsidRPr="00AA3476" w:rsidRDefault="00605AEE" w:rsidP="00605AEE">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450EC45" w14:textId="77777777" w:rsidR="00605AEE" w:rsidRPr="00AA3476" w:rsidRDefault="00605AEE" w:rsidP="00605AEE">
            <w:pPr>
              <w:jc w:val="both"/>
              <w:outlineLvl w:val="1"/>
              <w:rPr>
                <w:color w:val="008000"/>
                <w:sz w:val="20"/>
                <w:szCs w:val="20"/>
              </w:rPr>
            </w:pPr>
            <w:r w:rsidRPr="00AA3476">
              <w:rPr>
                <w:color w:val="008000"/>
                <w:sz w:val="20"/>
                <w:szCs w:val="20"/>
              </w:rPr>
              <w:lastRenderedPageBreak/>
              <w:t>- броя на подадените декларации,</w:t>
            </w:r>
          </w:p>
          <w:p w14:paraId="6F84F36C" w14:textId="77777777" w:rsidR="00605AEE" w:rsidRPr="00AA3476" w:rsidRDefault="00605AEE" w:rsidP="00605AEE">
            <w:pPr>
              <w:jc w:val="both"/>
              <w:outlineLvl w:val="1"/>
              <w:rPr>
                <w:color w:val="008000"/>
                <w:sz w:val="20"/>
                <w:szCs w:val="20"/>
              </w:rPr>
            </w:pPr>
            <w:r w:rsidRPr="00AA3476">
              <w:rPr>
                <w:color w:val="008000"/>
                <w:sz w:val="20"/>
                <w:szCs w:val="20"/>
              </w:rPr>
              <w:t>- датата на подаване на декларациите,</w:t>
            </w:r>
          </w:p>
          <w:p w14:paraId="5A7B66B3" w14:textId="77777777" w:rsidR="00605AEE" w:rsidRPr="00AA3476" w:rsidRDefault="00605AEE" w:rsidP="00605AEE">
            <w:pPr>
              <w:jc w:val="both"/>
              <w:outlineLvl w:val="1"/>
              <w:rPr>
                <w:color w:val="008000"/>
                <w:sz w:val="20"/>
                <w:szCs w:val="20"/>
              </w:rPr>
            </w:pPr>
            <w:r w:rsidRPr="00AA3476">
              <w:rPr>
                <w:color w:val="008000"/>
                <w:sz w:val="20"/>
                <w:szCs w:val="20"/>
              </w:rPr>
              <w:t>- съдържанието на декларациите.</w:t>
            </w:r>
          </w:p>
          <w:p w14:paraId="4B1FD398" w14:textId="77777777" w:rsidR="00605AEE" w:rsidRPr="00AA3476" w:rsidRDefault="00605AEE" w:rsidP="00605AEE">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456CACD"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4E9F8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B0344"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C9200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DF25C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83C3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EA3742" w14:textId="77777777" w:rsidR="00605AEE" w:rsidRPr="001729DF" w:rsidRDefault="00605AEE" w:rsidP="00605AEE">
                  <w:pPr>
                    <w:jc w:val="center"/>
                    <w:rPr>
                      <w:b/>
                      <w:bCs/>
                      <w:color w:val="0000FF"/>
                    </w:rPr>
                  </w:pPr>
                  <w:r w:rsidRPr="001729DF">
                    <w:rPr>
                      <w:color w:val="0000FF"/>
                    </w:rPr>
                    <w:sym w:font="Wingdings 2" w:char="F0A3"/>
                  </w:r>
                </w:p>
              </w:tc>
            </w:tr>
          </w:tbl>
          <w:p w14:paraId="1F053DA5" w14:textId="77777777" w:rsidR="00605AEE" w:rsidRPr="0014051A" w:rsidRDefault="00605AEE" w:rsidP="00605AEE">
            <w:pPr>
              <w:jc w:val="both"/>
              <w:outlineLvl w:val="1"/>
              <w:rPr>
                <w:sz w:val="20"/>
                <w:szCs w:val="20"/>
                <w:highlight w:val="yellow"/>
              </w:rPr>
            </w:pPr>
          </w:p>
        </w:tc>
        <w:tc>
          <w:tcPr>
            <w:tcW w:w="2097" w:type="dxa"/>
          </w:tcPr>
          <w:p w14:paraId="271AAB19" w14:textId="77777777" w:rsidR="00605AEE" w:rsidRPr="0014051A" w:rsidRDefault="00605AEE" w:rsidP="00605AEE">
            <w:pPr>
              <w:ind w:left="110"/>
              <w:jc w:val="both"/>
              <w:outlineLvl w:val="1"/>
              <w:rPr>
                <w:sz w:val="20"/>
                <w:szCs w:val="20"/>
                <w:highlight w:val="yellow"/>
              </w:rPr>
            </w:pPr>
          </w:p>
        </w:tc>
      </w:tr>
      <w:tr w:rsidR="00605AEE" w:rsidRPr="0014051A" w14:paraId="6BAD3BA7" w14:textId="77777777" w:rsidTr="00A303C9">
        <w:trPr>
          <w:gridBefore w:val="1"/>
          <w:wBefore w:w="34" w:type="dxa"/>
          <w:trHeight w:val="482"/>
        </w:trPr>
        <w:tc>
          <w:tcPr>
            <w:tcW w:w="13716" w:type="dxa"/>
            <w:gridSpan w:val="5"/>
          </w:tcPr>
          <w:p w14:paraId="5F80CFB5" w14:textId="56C5FC1F" w:rsidR="00605AEE" w:rsidRPr="0014051A" w:rsidDel="00B91CA2" w:rsidRDefault="00605AEE" w:rsidP="00605AEE">
            <w:pPr>
              <w:outlineLvl w:val="1"/>
              <w:rPr>
                <w:sz w:val="20"/>
                <w:szCs w:val="20"/>
                <w:highlight w:val="yellow"/>
              </w:rPr>
            </w:pPr>
            <w:r>
              <w:rPr>
                <w:b/>
                <w:bCs/>
                <w:sz w:val="20"/>
                <w:szCs w:val="20"/>
                <w:lang w:val="en-US"/>
              </w:rPr>
              <w:t>VI</w:t>
            </w:r>
            <w:r w:rsidRPr="00AA3476">
              <w:rPr>
                <w:b/>
                <w:bCs/>
                <w:sz w:val="20"/>
                <w:szCs w:val="20"/>
              </w:rPr>
              <w:t>ІІ. Работа на комисията за провеждане на процедурата</w:t>
            </w:r>
          </w:p>
        </w:tc>
      </w:tr>
      <w:tr w:rsidR="00605AEE" w:rsidRPr="0014051A" w14:paraId="57306B53" w14:textId="77777777" w:rsidTr="00D51035">
        <w:trPr>
          <w:gridBefore w:val="1"/>
          <w:wBefore w:w="34" w:type="dxa"/>
          <w:trHeight w:val="270"/>
        </w:trPr>
        <w:tc>
          <w:tcPr>
            <w:tcW w:w="534" w:type="dxa"/>
            <w:gridSpan w:val="2"/>
          </w:tcPr>
          <w:p w14:paraId="6FD65AE5" w14:textId="0466226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0D69EC52" w14:textId="77777777" w:rsidR="00605AEE" w:rsidRPr="00E40DF5" w:rsidRDefault="00605AEE" w:rsidP="00605AEE">
            <w:pPr>
              <w:jc w:val="both"/>
              <w:rPr>
                <w:b/>
                <w:sz w:val="20"/>
                <w:szCs w:val="20"/>
                <w:lang w:eastAsia="fr-FR"/>
              </w:rPr>
            </w:pPr>
            <w:r w:rsidRPr="00E40DF5">
              <w:rPr>
                <w:b/>
                <w:sz w:val="20"/>
                <w:szCs w:val="20"/>
                <w:lang w:eastAsia="fr-FR"/>
              </w:rPr>
              <w:t xml:space="preserve">Публичните заседания на комисията (за отваряне на </w:t>
            </w:r>
            <w:r>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605AEE" w:rsidRPr="00FA2D29" w:rsidRDefault="00605AEE" w:rsidP="00605AEE">
            <w:pPr>
              <w:jc w:val="both"/>
              <w:rPr>
                <w:b/>
                <w:sz w:val="20"/>
                <w:szCs w:val="20"/>
                <w:lang w:eastAsia="fr-FR"/>
              </w:rPr>
            </w:pPr>
            <w:r w:rsidRPr="00FA2D29">
              <w:rPr>
                <w:b/>
                <w:sz w:val="20"/>
                <w:szCs w:val="20"/>
                <w:lang w:eastAsia="fr-FR"/>
              </w:rPr>
              <w:t>(чл. 54 от ППЗОП)</w:t>
            </w:r>
          </w:p>
          <w:p w14:paraId="773941B8" w14:textId="77777777" w:rsidR="00605AEE" w:rsidRPr="00FA2D29" w:rsidRDefault="00605AEE" w:rsidP="00605AEE">
            <w:pPr>
              <w:ind w:right="110"/>
              <w:jc w:val="both"/>
              <w:outlineLvl w:val="1"/>
              <w:rPr>
                <w:b/>
                <w:sz w:val="20"/>
                <w:szCs w:val="20"/>
                <w:lang w:eastAsia="fr-FR"/>
              </w:rPr>
            </w:pPr>
            <w:r w:rsidRPr="00FA2D29">
              <w:rPr>
                <w:b/>
                <w:sz w:val="20"/>
                <w:szCs w:val="20"/>
                <w:lang w:eastAsia="fr-FR"/>
              </w:rPr>
              <w:t>(чл. 57, ал. 3 от ППЗОП)</w:t>
            </w:r>
          </w:p>
          <w:p w14:paraId="6A9B2002" w14:textId="77777777" w:rsidR="00605AEE" w:rsidRPr="00FA2D29" w:rsidRDefault="00605AEE" w:rsidP="00605AEE">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Pr="00FA2D29">
              <w:t xml:space="preserve"> </w:t>
            </w:r>
            <w:r w:rsidRPr="00FA2D29">
              <w:rPr>
                <w:color w:val="C0504D"/>
                <w:sz w:val="20"/>
                <w:szCs w:val="20"/>
              </w:rPr>
              <w:t>и съобщението за отваряне на офертите и ценовите предложения.</w:t>
            </w:r>
          </w:p>
          <w:p w14:paraId="02407D92" w14:textId="25F75558" w:rsidR="00605AEE" w:rsidRPr="00FA2D29" w:rsidRDefault="00605AEE" w:rsidP="00605AEE">
            <w:pPr>
              <w:jc w:val="both"/>
              <w:rPr>
                <w:color w:val="008000"/>
                <w:sz w:val="20"/>
                <w:szCs w:val="20"/>
              </w:rPr>
            </w:pPr>
            <w:r w:rsidRPr="00A9523B">
              <w:rPr>
                <w:b/>
                <w:color w:val="333399"/>
                <w:sz w:val="20"/>
                <w:szCs w:val="20"/>
              </w:rPr>
              <w:t>т. 16 от Насоките/т. 16, колона № 3 от Приложение № 1 към чл. 2, ал. 1 от Наредбата</w:t>
            </w: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 в съответствие с чл. 53 от ППЗОП.</w:t>
            </w:r>
          </w:p>
          <w:p w14:paraId="7F1DEA54" w14:textId="77777777" w:rsidR="00605AEE" w:rsidRDefault="00605AEE" w:rsidP="00605AEE">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605AEE" w:rsidRPr="00204D90" w:rsidRDefault="00605AEE" w:rsidP="00605AEE">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 изборът на изпълнител преминава през няколко етапа – първо след проведен предварителен подбор възложителят с решение определя кандидатите, които ще бъдат поканени да участва</w:t>
            </w:r>
            <w:r>
              <w:rPr>
                <w:b/>
                <w:color w:val="008000"/>
                <w:sz w:val="20"/>
                <w:szCs w:val="20"/>
                <w:lang w:eastAsia="fr-FR"/>
              </w:rPr>
              <w:t>т</w:t>
            </w:r>
            <w:r w:rsidRPr="00204D90">
              <w:rPr>
                <w:b/>
                <w:color w:val="008000"/>
                <w:sz w:val="20"/>
                <w:szCs w:val="20"/>
                <w:lang w:eastAsia="fr-FR"/>
              </w:rPr>
              <w:t xml:space="preserve"> в диалога, след проведения диалог с поканените </w:t>
            </w:r>
            <w:r>
              <w:rPr>
                <w:b/>
                <w:color w:val="008000"/>
                <w:sz w:val="20"/>
                <w:szCs w:val="20"/>
                <w:lang w:eastAsia="fr-FR"/>
              </w:rPr>
              <w:t>кандидати</w:t>
            </w:r>
            <w:r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084DB2E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AEDC8F"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503BB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10505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730E2"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4B4409"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7E09E1" w14:textId="77777777" w:rsidR="00605AEE" w:rsidRPr="001729DF" w:rsidRDefault="00605AEE" w:rsidP="00605AEE">
                  <w:pPr>
                    <w:jc w:val="center"/>
                    <w:rPr>
                      <w:b/>
                      <w:bCs/>
                      <w:color w:val="0000FF"/>
                    </w:rPr>
                  </w:pPr>
                  <w:r w:rsidRPr="001729DF">
                    <w:rPr>
                      <w:color w:val="0000FF"/>
                    </w:rPr>
                    <w:sym w:font="Wingdings 2" w:char="F0A3"/>
                  </w:r>
                </w:p>
              </w:tc>
            </w:tr>
          </w:tbl>
          <w:p w14:paraId="3B9D4095" w14:textId="77777777" w:rsidR="00605AEE" w:rsidRPr="0014051A" w:rsidRDefault="00605AEE" w:rsidP="00605AEE">
            <w:pPr>
              <w:jc w:val="both"/>
              <w:outlineLvl w:val="1"/>
              <w:rPr>
                <w:sz w:val="20"/>
                <w:szCs w:val="20"/>
                <w:highlight w:val="yellow"/>
              </w:rPr>
            </w:pPr>
          </w:p>
        </w:tc>
        <w:tc>
          <w:tcPr>
            <w:tcW w:w="2097" w:type="dxa"/>
          </w:tcPr>
          <w:p w14:paraId="1AC37371" w14:textId="77777777" w:rsidR="00605AEE" w:rsidRPr="0014051A" w:rsidRDefault="00605AEE" w:rsidP="00605AEE">
            <w:pPr>
              <w:jc w:val="both"/>
              <w:outlineLvl w:val="1"/>
              <w:rPr>
                <w:sz w:val="20"/>
                <w:szCs w:val="20"/>
                <w:highlight w:val="yellow"/>
              </w:rPr>
            </w:pPr>
          </w:p>
        </w:tc>
      </w:tr>
      <w:tr w:rsidR="00605AEE" w:rsidRPr="0014051A" w14:paraId="1429CF08" w14:textId="77777777" w:rsidTr="00D51035">
        <w:trPr>
          <w:gridBefore w:val="1"/>
          <w:wBefore w:w="34" w:type="dxa"/>
          <w:trHeight w:val="270"/>
        </w:trPr>
        <w:tc>
          <w:tcPr>
            <w:tcW w:w="534" w:type="dxa"/>
            <w:gridSpan w:val="2"/>
          </w:tcPr>
          <w:p w14:paraId="77922E9C" w14:textId="5D42ADE5"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512" w:type="dxa"/>
            <w:noWrap/>
          </w:tcPr>
          <w:p w14:paraId="3E13003F" w14:textId="65FC08C2" w:rsidR="00605AEE" w:rsidRPr="00060469" w:rsidRDefault="00605AEE" w:rsidP="00605AEE">
            <w:pPr>
              <w:jc w:val="both"/>
              <w:rPr>
                <w:b/>
                <w:sz w:val="20"/>
                <w:szCs w:val="20"/>
                <w:lang w:eastAsia="fr-FR"/>
              </w:rPr>
            </w:pPr>
            <w:r w:rsidRPr="00060469">
              <w:rPr>
                <w:b/>
                <w:sz w:val="20"/>
                <w:szCs w:val="20"/>
                <w:lang w:eastAsia="fr-FR"/>
              </w:rPr>
              <w:t>Изпратен ли е на всички участници в процедурата протокол</w:t>
            </w:r>
            <w:r>
              <w:rPr>
                <w:b/>
                <w:sz w:val="20"/>
                <w:szCs w:val="20"/>
                <w:lang w:eastAsia="fr-FR"/>
              </w:rPr>
              <w:t>ът</w:t>
            </w:r>
            <w:r w:rsidRPr="00060469">
              <w:rPr>
                <w:b/>
                <w:sz w:val="20"/>
                <w:szCs w:val="20"/>
                <w:lang w:eastAsia="fr-FR"/>
              </w:rPr>
              <w:t xml:space="preserve"> по чл. 54, ал. 8 от ППЗОП?</w:t>
            </w:r>
          </w:p>
          <w:p w14:paraId="79FD482D" w14:textId="77777777" w:rsidR="00605AEE" w:rsidRPr="00060469" w:rsidRDefault="00605AEE" w:rsidP="00605AEE">
            <w:pPr>
              <w:jc w:val="both"/>
              <w:rPr>
                <w:b/>
                <w:sz w:val="20"/>
                <w:szCs w:val="20"/>
                <w:lang w:eastAsia="fr-FR"/>
              </w:rPr>
            </w:pPr>
            <w:r w:rsidRPr="00060469">
              <w:rPr>
                <w:b/>
                <w:sz w:val="20"/>
                <w:szCs w:val="20"/>
                <w:lang w:eastAsia="fr-FR"/>
              </w:rPr>
              <w:t xml:space="preserve">(чл. 54, ал. 8 от </w:t>
            </w:r>
            <w:r>
              <w:rPr>
                <w:b/>
                <w:sz w:val="20"/>
                <w:szCs w:val="20"/>
                <w:lang w:eastAsia="fr-FR"/>
              </w:rPr>
              <w:t>ПП</w:t>
            </w:r>
            <w:r w:rsidRPr="00060469">
              <w:rPr>
                <w:b/>
                <w:sz w:val="20"/>
                <w:szCs w:val="20"/>
                <w:lang w:eastAsia="fr-FR"/>
              </w:rPr>
              <w:t>ЗОП</w:t>
            </w:r>
            <w:r>
              <w:rPr>
                <w:b/>
                <w:sz w:val="20"/>
                <w:szCs w:val="20"/>
                <w:lang w:eastAsia="fr-FR"/>
              </w:rPr>
              <w:t xml:space="preserve"> и чл. 104, ал. 4 от ЗОП</w:t>
            </w:r>
            <w:r w:rsidRPr="00060469">
              <w:rPr>
                <w:b/>
                <w:sz w:val="20"/>
                <w:szCs w:val="20"/>
                <w:lang w:eastAsia="fr-FR"/>
              </w:rPr>
              <w:t>)</w:t>
            </w:r>
          </w:p>
          <w:p w14:paraId="04C6D7A5" w14:textId="77777777" w:rsidR="00605AEE" w:rsidRPr="00060469" w:rsidRDefault="00605AEE" w:rsidP="00605AEE">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79AC5A56" w14:textId="2254B69E" w:rsidR="00605AEE" w:rsidRPr="00060469" w:rsidRDefault="00605AEE" w:rsidP="00605AEE">
            <w:pPr>
              <w:jc w:val="both"/>
              <w:rPr>
                <w:color w:val="008000"/>
                <w:sz w:val="20"/>
                <w:szCs w:val="20"/>
              </w:rPr>
            </w:pPr>
            <w:r w:rsidRPr="00A9523B">
              <w:rPr>
                <w:b/>
                <w:color w:val="333399"/>
                <w:sz w:val="20"/>
                <w:szCs w:val="20"/>
              </w:rPr>
              <w:t>т. 16 от Насоките/т. 16, колона № 3 от Приложение № 1 към чл. 2, ал. 1 от Наредбата</w:t>
            </w:r>
            <w:r w:rsidRPr="00060469">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w:t>
            </w:r>
            <w:r>
              <w:rPr>
                <w:color w:val="008000"/>
                <w:sz w:val="20"/>
                <w:szCs w:val="20"/>
              </w:rPr>
              <w:t>54, ал. 8</w:t>
            </w:r>
            <w:r w:rsidRPr="00060469">
              <w:rPr>
                <w:color w:val="008000"/>
                <w:sz w:val="20"/>
                <w:szCs w:val="20"/>
              </w:rPr>
              <w:t xml:space="preserve"> от </w:t>
            </w:r>
            <w:r>
              <w:rPr>
                <w:color w:val="008000"/>
                <w:sz w:val="20"/>
                <w:szCs w:val="20"/>
              </w:rPr>
              <w:t>ПП</w:t>
            </w:r>
            <w:r w:rsidRPr="00060469">
              <w:rPr>
                <w:color w:val="008000"/>
                <w:sz w:val="20"/>
                <w:szCs w:val="20"/>
              </w:rPr>
              <w:t xml:space="preserve">ЗОП се изпраща на всички </w:t>
            </w:r>
            <w:r>
              <w:rPr>
                <w:color w:val="008000"/>
                <w:sz w:val="20"/>
                <w:szCs w:val="20"/>
              </w:rPr>
              <w:t>кандидати</w:t>
            </w:r>
            <w:r w:rsidRPr="00060469">
              <w:rPr>
                <w:color w:val="008000"/>
                <w:sz w:val="20"/>
                <w:szCs w:val="20"/>
              </w:rPr>
              <w:t xml:space="preserve"> в деня на публикуването му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8AB560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D57B00"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DC671F"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6CEBF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A595E2"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3E4A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16D30C" w14:textId="77777777" w:rsidR="00605AEE" w:rsidRPr="001729DF" w:rsidRDefault="00605AEE" w:rsidP="00605AEE">
                  <w:pPr>
                    <w:jc w:val="center"/>
                    <w:rPr>
                      <w:b/>
                      <w:bCs/>
                      <w:color w:val="0000FF"/>
                    </w:rPr>
                  </w:pPr>
                  <w:r w:rsidRPr="001729DF">
                    <w:rPr>
                      <w:color w:val="0000FF"/>
                    </w:rPr>
                    <w:sym w:font="Wingdings 2" w:char="F0A3"/>
                  </w:r>
                </w:p>
              </w:tc>
            </w:tr>
          </w:tbl>
          <w:p w14:paraId="64128C00" w14:textId="77777777" w:rsidR="00605AEE" w:rsidRPr="0014051A" w:rsidRDefault="00605AEE" w:rsidP="00605AEE">
            <w:pPr>
              <w:jc w:val="both"/>
              <w:outlineLvl w:val="1"/>
              <w:rPr>
                <w:sz w:val="20"/>
                <w:szCs w:val="20"/>
                <w:highlight w:val="yellow"/>
              </w:rPr>
            </w:pPr>
          </w:p>
        </w:tc>
        <w:tc>
          <w:tcPr>
            <w:tcW w:w="2097" w:type="dxa"/>
          </w:tcPr>
          <w:p w14:paraId="3691D875" w14:textId="77777777" w:rsidR="00605AEE" w:rsidRPr="0014051A" w:rsidRDefault="00605AEE" w:rsidP="00605AEE">
            <w:pPr>
              <w:jc w:val="both"/>
              <w:outlineLvl w:val="1"/>
              <w:rPr>
                <w:sz w:val="20"/>
                <w:szCs w:val="20"/>
                <w:highlight w:val="yellow"/>
              </w:rPr>
            </w:pPr>
          </w:p>
        </w:tc>
      </w:tr>
      <w:tr w:rsidR="00605AEE" w:rsidRPr="0014051A" w14:paraId="61FC71BB" w14:textId="77777777" w:rsidTr="00D51035">
        <w:trPr>
          <w:gridBefore w:val="1"/>
          <w:wBefore w:w="34" w:type="dxa"/>
          <w:trHeight w:val="270"/>
        </w:trPr>
        <w:tc>
          <w:tcPr>
            <w:tcW w:w="534" w:type="dxa"/>
            <w:gridSpan w:val="2"/>
          </w:tcPr>
          <w:p w14:paraId="22F8272C" w14:textId="62161A48" w:rsidR="00605AEE" w:rsidRPr="006B44BA" w:rsidDel="00D6092D"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lastRenderedPageBreak/>
              <w:t>3</w:t>
            </w:r>
          </w:p>
        </w:tc>
        <w:tc>
          <w:tcPr>
            <w:tcW w:w="7512" w:type="dxa"/>
            <w:noWrap/>
          </w:tcPr>
          <w:p w14:paraId="25037E7B" w14:textId="77777777" w:rsidR="00605AEE" w:rsidRPr="006B44BA" w:rsidRDefault="00605AEE" w:rsidP="00605AEE">
            <w:pPr>
              <w:jc w:val="both"/>
              <w:rPr>
                <w:b/>
                <w:sz w:val="20"/>
                <w:szCs w:val="20"/>
                <w:lang w:eastAsia="fr-FR"/>
              </w:rPr>
            </w:pPr>
            <w:r w:rsidRPr="006B44BA">
              <w:rPr>
                <w:b/>
                <w:sz w:val="20"/>
                <w:szCs w:val="20"/>
                <w:lang w:eastAsia="fr-FR"/>
              </w:rPr>
              <w:t xml:space="preserve">При прегледа на заявленията правилно ли са установени липса, непълнота или несъответствия на информацията, вкл. нередовности или фактическа грешка, или несъответствия с изискванията към личното състояние или критериите за подбор, поставени от възложителя, </w:t>
            </w:r>
            <w:r>
              <w:rPr>
                <w:b/>
                <w:sz w:val="20"/>
                <w:szCs w:val="20"/>
                <w:lang w:eastAsia="fr-FR"/>
              </w:rPr>
              <w:t xml:space="preserve">по отношение </w:t>
            </w:r>
            <w:r w:rsidRPr="006B44BA">
              <w:rPr>
                <w:b/>
                <w:sz w:val="20"/>
                <w:szCs w:val="20"/>
                <w:lang w:eastAsia="fr-FR"/>
              </w:rPr>
              <w:t>на кандидати</w:t>
            </w:r>
            <w:r>
              <w:rPr>
                <w:b/>
                <w:sz w:val="20"/>
                <w:szCs w:val="20"/>
                <w:lang w:eastAsia="fr-FR"/>
              </w:rPr>
              <w:t>, които не са поканени за участие в диалог</w:t>
            </w:r>
            <w:r w:rsidRPr="006B44BA">
              <w:rPr>
                <w:b/>
                <w:sz w:val="20"/>
                <w:szCs w:val="20"/>
                <w:lang w:eastAsia="fr-FR"/>
              </w:rPr>
              <w:t>?</w:t>
            </w:r>
          </w:p>
          <w:p w14:paraId="1217F0B4" w14:textId="77777777" w:rsidR="00605AEE" w:rsidRPr="006B44BA" w:rsidRDefault="00605AEE" w:rsidP="00605AEE">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605AEE" w:rsidRPr="006B44BA" w:rsidRDefault="00605AEE" w:rsidP="00605AEE">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10E8F1D7" w:rsidR="00605AEE" w:rsidRPr="006B44BA" w:rsidRDefault="00605AEE" w:rsidP="00605AEE">
            <w:pPr>
              <w:jc w:val="both"/>
              <w:rPr>
                <w:b/>
                <w:sz w:val="20"/>
                <w:szCs w:val="20"/>
                <w:lang w:eastAsia="fr-FR"/>
              </w:rPr>
            </w:pPr>
            <w:r w:rsidRPr="006B44BA">
              <w:rPr>
                <w:b/>
                <w:sz w:val="20"/>
                <w:szCs w:val="20"/>
                <w:lang w:eastAsia="fr-FR"/>
              </w:rPr>
              <w:t>(чл. 54, ал. 9 от ППЗОП)</w:t>
            </w:r>
          </w:p>
          <w:p w14:paraId="1BCB8385" w14:textId="77777777" w:rsidR="00605AEE" w:rsidRPr="006B44BA" w:rsidRDefault="00605AEE" w:rsidP="00605AEE">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1E63CA4C" w14:textId="536EA31B" w:rsidR="00605AEE" w:rsidRPr="006B44BA" w:rsidRDefault="00605AEE" w:rsidP="00605AEE">
            <w:pPr>
              <w:jc w:val="both"/>
              <w:rPr>
                <w:color w:val="008000"/>
                <w:sz w:val="20"/>
                <w:szCs w:val="20"/>
              </w:rPr>
            </w:pPr>
            <w:r w:rsidRPr="00A9523B">
              <w:rPr>
                <w:b/>
                <w:color w:val="000080"/>
                <w:sz w:val="20"/>
                <w:szCs w:val="20"/>
              </w:rPr>
              <w:t xml:space="preserve">т. 15, т. 16, т. 17 от Насоките/ т. 15, т. 16, т. 17 , колона № 3 от Приложение № 1 към чл. 2, ал. 1 от Наредбата </w:t>
            </w:r>
            <w:r w:rsidRPr="006B44BA">
              <w:rPr>
                <w:color w:val="008000"/>
                <w:sz w:val="20"/>
                <w:szCs w:val="20"/>
              </w:rPr>
              <w:t>Анализирайте:</w:t>
            </w:r>
          </w:p>
          <w:p w14:paraId="755495DB" w14:textId="77777777" w:rsidR="00605AEE" w:rsidRPr="006B44BA" w:rsidRDefault="00605AEE" w:rsidP="00605AEE">
            <w:pPr>
              <w:jc w:val="both"/>
              <w:rPr>
                <w:color w:val="008000"/>
                <w:sz w:val="20"/>
                <w:szCs w:val="20"/>
              </w:rPr>
            </w:pPr>
            <w:r w:rsidRPr="006B44BA">
              <w:rPr>
                <w:color w:val="008000"/>
                <w:sz w:val="20"/>
                <w:szCs w:val="20"/>
              </w:rPr>
              <w:t xml:space="preserve">- заявленията  на кандидадите, които не отговарят на обявените от възложителя изисквания и мотивите за това; </w:t>
            </w:r>
          </w:p>
          <w:p w14:paraId="4905E101" w14:textId="77777777" w:rsidR="00605AEE" w:rsidRPr="006B44BA" w:rsidRDefault="00605AEE" w:rsidP="00605AEE">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0195B351" w14:textId="77777777" w:rsidR="00605AEE" w:rsidRPr="006B44BA" w:rsidRDefault="00605AEE" w:rsidP="00605AEE">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670CD6A2" w14:textId="77777777" w:rsidR="00605AEE" w:rsidRPr="006B44BA" w:rsidRDefault="00605AEE" w:rsidP="00605AEE">
            <w:pPr>
              <w:jc w:val="both"/>
              <w:rPr>
                <w:sz w:val="20"/>
                <w:szCs w:val="20"/>
                <w:lang w:eastAsia="fr-FR"/>
              </w:rPr>
            </w:pPr>
            <w:r w:rsidRPr="006B44BA">
              <w:rPr>
                <w:color w:val="008000"/>
                <w:sz w:val="20"/>
                <w:szCs w:val="20"/>
              </w:rPr>
              <w:t>Установете дали комисията е действала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A89F48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109FF1"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D4A00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0B8D86"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11FE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70B82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569475" w14:textId="77777777" w:rsidR="00605AEE" w:rsidRPr="001729DF" w:rsidRDefault="00605AEE" w:rsidP="00605AEE">
                  <w:pPr>
                    <w:jc w:val="center"/>
                    <w:rPr>
                      <w:b/>
                      <w:bCs/>
                      <w:color w:val="0000FF"/>
                    </w:rPr>
                  </w:pPr>
                  <w:r w:rsidRPr="001729DF">
                    <w:rPr>
                      <w:color w:val="0000FF"/>
                    </w:rPr>
                    <w:sym w:font="Wingdings 2" w:char="F0A3"/>
                  </w:r>
                </w:p>
              </w:tc>
            </w:tr>
          </w:tbl>
          <w:p w14:paraId="7292E522" w14:textId="77777777" w:rsidR="00605AEE" w:rsidRPr="0014051A" w:rsidRDefault="00605AEE" w:rsidP="00605AEE">
            <w:pPr>
              <w:jc w:val="both"/>
              <w:outlineLvl w:val="1"/>
              <w:rPr>
                <w:sz w:val="20"/>
                <w:szCs w:val="20"/>
                <w:highlight w:val="yellow"/>
              </w:rPr>
            </w:pPr>
          </w:p>
        </w:tc>
        <w:tc>
          <w:tcPr>
            <w:tcW w:w="2097" w:type="dxa"/>
          </w:tcPr>
          <w:p w14:paraId="086D3E51" w14:textId="77777777" w:rsidR="00605AEE" w:rsidRPr="0014051A" w:rsidRDefault="00605AEE" w:rsidP="00605AEE">
            <w:pPr>
              <w:jc w:val="both"/>
              <w:outlineLvl w:val="1"/>
              <w:rPr>
                <w:sz w:val="20"/>
                <w:szCs w:val="20"/>
                <w:highlight w:val="yellow"/>
              </w:rPr>
            </w:pPr>
          </w:p>
        </w:tc>
      </w:tr>
      <w:tr w:rsidR="00605AEE" w:rsidRPr="0014051A" w14:paraId="2B2440AE" w14:textId="77777777" w:rsidTr="00D51035">
        <w:trPr>
          <w:gridBefore w:val="1"/>
          <w:wBefore w:w="34" w:type="dxa"/>
          <w:trHeight w:val="270"/>
        </w:trPr>
        <w:tc>
          <w:tcPr>
            <w:tcW w:w="534" w:type="dxa"/>
            <w:gridSpan w:val="2"/>
          </w:tcPr>
          <w:p w14:paraId="2CA3F7A4" w14:textId="04FB322C"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tc>
        <w:tc>
          <w:tcPr>
            <w:tcW w:w="7512" w:type="dxa"/>
            <w:noWrap/>
          </w:tcPr>
          <w:p w14:paraId="296006DA" w14:textId="77777777" w:rsidR="00605AEE" w:rsidRPr="00F37838" w:rsidRDefault="00605AEE" w:rsidP="00605AEE">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605AEE" w:rsidRPr="00F37838" w:rsidRDefault="00605AEE" w:rsidP="00605AEE">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605AEE" w:rsidRPr="00F37838" w:rsidRDefault="00605AEE" w:rsidP="00605AEE">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66094FD1" w:rsidR="00605AEE" w:rsidRPr="00F37838" w:rsidRDefault="00605AEE" w:rsidP="00605AEE">
            <w:pPr>
              <w:jc w:val="both"/>
              <w:rPr>
                <w:b/>
                <w:sz w:val="20"/>
                <w:szCs w:val="20"/>
                <w:lang w:eastAsia="fr-FR"/>
              </w:rPr>
            </w:pPr>
            <w:r w:rsidRPr="00F37838">
              <w:rPr>
                <w:b/>
                <w:sz w:val="20"/>
                <w:szCs w:val="20"/>
                <w:lang w:eastAsia="fr-FR"/>
              </w:rPr>
              <w:t xml:space="preserve">1. ЕЕДОП за кандидата в съответствие с изискванията на закона и условията на възложителя, а когато е приложимо – ЕЕДОП за </w:t>
            </w:r>
            <w:r>
              <w:rPr>
                <w:b/>
                <w:sz w:val="20"/>
                <w:szCs w:val="20"/>
                <w:lang w:eastAsia="fr-FR"/>
              </w:rPr>
              <w:t xml:space="preserve">обединението </w:t>
            </w:r>
            <w:r w:rsidRPr="00371A2B">
              <w:rPr>
                <w:b/>
                <w:sz w:val="20"/>
                <w:szCs w:val="20"/>
                <w:lang w:eastAsia="fr-FR"/>
              </w:rPr>
              <w:t>(</w:t>
            </w:r>
            <w:r>
              <w:rPr>
                <w:b/>
                <w:sz w:val="20"/>
                <w:szCs w:val="20"/>
                <w:lang w:eastAsia="fr-FR"/>
              </w:rPr>
              <w:t>ако е приложимо</w:t>
            </w:r>
            <w:r w:rsidRPr="00371A2B">
              <w:rPr>
                <w:b/>
                <w:sz w:val="20"/>
                <w:szCs w:val="20"/>
                <w:lang w:eastAsia="fr-FR"/>
              </w:rPr>
              <w:t xml:space="preserve">) </w:t>
            </w:r>
            <w:r>
              <w:rPr>
                <w:b/>
                <w:sz w:val="20"/>
                <w:szCs w:val="20"/>
                <w:lang w:eastAsia="fr-FR"/>
              </w:rPr>
              <w:t xml:space="preserve">и за </w:t>
            </w:r>
            <w:r w:rsidRPr="00F37838">
              <w:rPr>
                <w:b/>
                <w:sz w:val="20"/>
                <w:szCs w:val="20"/>
                <w:lang w:eastAsia="fr-FR"/>
              </w:rPr>
              <w:t>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497F75BE" w14:textId="77777777" w:rsidR="00605AEE" w:rsidRPr="00F37838" w:rsidRDefault="00605AEE" w:rsidP="00605AEE">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39D4DDFA" w14:textId="77777777" w:rsidR="00605AEE" w:rsidRPr="00F37838" w:rsidRDefault="00605AEE" w:rsidP="00605AEE">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605AEE" w:rsidRPr="00F37838" w:rsidRDefault="00605AEE" w:rsidP="00605AEE">
            <w:pPr>
              <w:ind w:left="40"/>
              <w:jc w:val="both"/>
              <w:rPr>
                <w:b/>
                <w:i/>
                <w:sz w:val="20"/>
                <w:szCs w:val="20"/>
              </w:rPr>
            </w:pPr>
            <w:r w:rsidRPr="00F37838">
              <w:rPr>
                <w:b/>
                <w:sz w:val="20"/>
                <w:szCs w:val="20"/>
              </w:rPr>
              <w:t>(чл. 39, ал. 2 от ППЗОП)</w:t>
            </w:r>
          </w:p>
          <w:p w14:paraId="685DE5A1" w14:textId="77777777" w:rsidR="00605AEE" w:rsidRPr="00F37838" w:rsidRDefault="00605AEE" w:rsidP="00605AEE">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53F5249" w14:textId="77777777" w:rsidR="00605AEE" w:rsidRPr="00F37838" w:rsidRDefault="00605AEE" w:rsidP="00605AEE">
            <w:pPr>
              <w:ind w:left="40"/>
              <w:jc w:val="both"/>
              <w:rPr>
                <w:b/>
                <w:i/>
                <w:sz w:val="20"/>
                <w:szCs w:val="20"/>
              </w:rPr>
            </w:pPr>
            <w:r w:rsidRPr="00F37838">
              <w:rPr>
                <w:b/>
                <w:i/>
                <w:sz w:val="20"/>
                <w:szCs w:val="20"/>
              </w:rPr>
              <w:t>Забележка:</w:t>
            </w:r>
          </w:p>
          <w:p w14:paraId="1944C3F1" w14:textId="77777777" w:rsidR="00605AEE" w:rsidRPr="009A5C00" w:rsidRDefault="00605AEE" w:rsidP="00605AEE">
            <w:pPr>
              <w:ind w:left="40"/>
              <w:jc w:val="both"/>
              <w:rPr>
                <w:b/>
                <w:sz w:val="20"/>
                <w:szCs w:val="20"/>
                <w:u w:val="single"/>
              </w:rPr>
            </w:pPr>
            <w:r w:rsidRPr="009A5C00">
              <w:rPr>
                <w:b/>
                <w:sz w:val="20"/>
                <w:szCs w:val="20"/>
                <w:u w:val="single"/>
              </w:rPr>
              <w:t>Относно критериите за подбор по чл. 61 и чл. 63 от ЗОП:</w:t>
            </w:r>
          </w:p>
          <w:p w14:paraId="7E1DAD1E" w14:textId="77777777" w:rsidR="00605AEE" w:rsidRPr="009A5C00" w:rsidRDefault="00605AEE" w:rsidP="00605AEE">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w:t>
            </w:r>
            <w:r w:rsidRPr="009A5C00">
              <w:rPr>
                <w:sz w:val="20"/>
                <w:szCs w:val="20"/>
              </w:rPr>
              <w:lastRenderedPageBreak/>
              <w:t>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605AEE" w:rsidRDefault="00605AEE" w:rsidP="00605AEE">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605AEE" w:rsidRPr="00F37838" w:rsidRDefault="00605AEE" w:rsidP="00605AEE">
            <w:pPr>
              <w:jc w:val="both"/>
              <w:rPr>
                <w:b/>
                <w:sz w:val="20"/>
                <w:szCs w:val="20"/>
                <w:highlight w:val="yellow"/>
                <w:u w:val="single"/>
              </w:rPr>
            </w:pPr>
          </w:p>
          <w:p w14:paraId="2A170945" w14:textId="77777777" w:rsidR="00605AEE" w:rsidRPr="006077F9" w:rsidRDefault="00605AEE" w:rsidP="00605AEE">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33A5DA2C" w14:textId="51645383" w:rsidR="00605AEE" w:rsidRPr="006077F9" w:rsidRDefault="00605AEE" w:rsidP="00605AEE">
            <w:pPr>
              <w:jc w:val="both"/>
              <w:rPr>
                <w:color w:val="008000"/>
                <w:sz w:val="20"/>
                <w:szCs w:val="20"/>
              </w:rPr>
            </w:pPr>
            <w:r w:rsidRPr="001A51BA">
              <w:rPr>
                <w:b/>
                <w:color w:val="000080"/>
                <w:sz w:val="20"/>
                <w:szCs w:val="20"/>
              </w:rPr>
              <w:t>т. 8, т. 14, т. 15, т. 16, т. 17 от Насоките/ т. 8, т. 14, т. 15, т. 16, т. 17, колона № 3 от Приложение № 1 към чл. 2, ал. 1 от Наредбата</w:t>
            </w:r>
            <w:r w:rsidRPr="006077F9">
              <w:rPr>
                <w:color w:val="008000"/>
                <w:sz w:val="20"/>
                <w:szCs w:val="20"/>
              </w:rPr>
              <w:t xml:space="preserve">Прегледайте заявлението за участие на кандидата, определен за изпълнител, и преценете дали отговаря на </w:t>
            </w:r>
            <w:r w:rsidRPr="006077F9">
              <w:rPr>
                <w:b/>
                <w:color w:val="008000"/>
                <w:sz w:val="20"/>
                <w:szCs w:val="20"/>
              </w:rPr>
              <w:t>ВСИЧКИ ИЗИСКВАНИЯ НА ВЪЗЛОЖИТЕЛЯ</w:t>
            </w:r>
            <w:r w:rsidRPr="006077F9">
              <w:rPr>
                <w:color w:val="008000"/>
                <w:sz w:val="20"/>
                <w:szCs w:val="20"/>
              </w:rPr>
              <w:t>, относно критериите за подбор и личното състояние.</w:t>
            </w:r>
          </w:p>
          <w:p w14:paraId="7CAF9390" w14:textId="77777777" w:rsidR="00605AEE" w:rsidRPr="006077F9" w:rsidRDefault="00605AEE" w:rsidP="00605AEE">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Pr>
                <w:color w:val="008000"/>
                <w:sz w:val="20"/>
                <w:szCs w:val="20"/>
              </w:rPr>
              <w:t>кан</w:t>
            </w:r>
            <w:r w:rsidRPr="006077F9">
              <w:rPr>
                <w:color w:val="008000"/>
                <w:sz w:val="20"/>
                <w:szCs w:val="20"/>
              </w:rPr>
              <w:t>дидат</w:t>
            </w:r>
            <w:r>
              <w:rPr>
                <w:color w:val="008000"/>
                <w:sz w:val="20"/>
                <w:szCs w:val="20"/>
              </w:rPr>
              <w:t>ът</w:t>
            </w:r>
            <w:r w:rsidRPr="006077F9">
              <w:rPr>
                <w:color w:val="008000"/>
                <w:sz w:val="20"/>
                <w:szCs w:val="20"/>
              </w:rPr>
              <w:t xml:space="preserve"> да не бъде </w:t>
            </w:r>
            <w:r>
              <w:rPr>
                <w:color w:val="008000"/>
                <w:sz w:val="20"/>
                <w:szCs w:val="20"/>
              </w:rPr>
              <w:t>поканен за участие в диалог</w:t>
            </w:r>
            <w:r w:rsidRPr="006077F9">
              <w:rPr>
                <w:color w:val="008000"/>
                <w:sz w:val="20"/>
                <w:szCs w:val="20"/>
              </w:rPr>
              <w:t>.</w:t>
            </w:r>
          </w:p>
          <w:p w14:paraId="76BCE363" w14:textId="77777777" w:rsidR="00605AEE" w:rsidRPr="006077F9" w:rsidRDefault="00605AEE" w:rsidP="00605AEE">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605AEE" w:rsidRPr="006077F9" w:rsidRDefault="00605AEE" w:rsidP="00605AEE">
            <w:pPr>
              <w:jc w:val="both"/>
              <w:rPr>
                <w:b/>
                <w:color w:val="008000"/>
                <w:sz w:val="20"/>
                <w:szCs w:val="20"/>
              </w:rPr>
            </w:pPr>
            <w:r w:rsidRPr="006077F9">
              <w:rPr>
                <w:b/>
                <w:color w:val="008000"/>
                <w:sz w:val="20"/>
                <w:szCs w:val="20"/>
              </w:rPr>
              <w:t xml:space="preserve">ВНИМАНИЕ! ДА СЕ АНАЛИЗИРА ДАЛИ </w:t>
            </w:r>
            <w:r>
              <w:rPr>
                <w:b/>
                <w:color w:val="008000"/>
                <w:sz w:val="20"/>
                <w:szCs w:val="20"/>
              </w:rPr>
              <w:t>КАНДИДАТЪТ</w:t>
            </w:r>
            <w:r w:rsidRPr="006077F9">
              <w:rPr>
                <w:b/>
                <w:color w:val="008000"/>
                <w:sz w:val="20"/>
                <w:szCs w:val="20"/>
              </w:rPr>
              <w:t xml:space="preserve">, ОПРЕДЕЛЕН ЗА ИЗПЪЛНИТЕЛ, Е ТРЕТИРАН ПО-БЛАГОПРИЯТНО на етап преглед на критериите за подбор ОТ </w:t>
            </w:r>
            <w:r>
              <w:rPr>
                <w:b/>
                <w:color w:val="008000"/>
                <w:sz w:val="20"/>
                <w:szCs w:val="20"/>
              </w:rPr>
              <w:t>КАНДИДАТИТЕ</w:t>
            </w:r>
            <w:r w:rsidRPr="006077F9">
              <w:rPr>
                <w:b/>
                <w:color w:val="008000"/>
                <w:sz w:val="20"/>
                <w:szCs w:val="20"/>
              </w:rPr>
              <w:t xml:space="preserve">, КОИТО НЕ СА ПОКАНЕНИ ЗА УЧАСТИЕ В ДИАЛОГ. </w:t>
            </w:r>
          </w:p>
          <w:p w14:paraId="1CD42AAB" w14:textId="77777777" w:rsidR="00605AEE" w:rsidRPr="00F37838" w:rsidRDefault="00605AEE" w:rsidP="00605AEE">
            <w:pPr>
              <w:jc w:val="both"/>
              <w:rPr>
                <w:sz w:val="20"/>
                <w:szCs w:val="20"/>
                <w:lang w:eastAsia="fr-FR"/>
              </w:rPr>
            </w:pPr>
            <w:r w:rsidRPr="006077F9">
              <w:rPr>
                <w:color w:val="008000"/>
                <w:sz w:val="20"/>
                <w:szCs w:val="20"/>
              </w:rPr>
              <w:t>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кандидатите, които не са поканени за участие в диалог..</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16528A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7645A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5A8EA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20647B"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BB9028"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647B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92033" w14:textId="77777777" w:rsidR="00605AEE" w:rsidRPr="001729DF" w:rsidRDefault="00605AEE" w:rsidP="00605AEE">
                  <w:pPr>
                    <w:jc w:val="center"/>
                    <w:rPr>
                      <w:b/>
                      <w:bCs/>
                      <w:color w:val="0000FF"/>
                    </w:rPr>
                  </w:pPr>
                  <w:r w:rsidRPr="001729DF">
                    <w:rPr>
                      <w:color w:val="0000FF"/>
                    </w:rPr>
                    <w:sym w:font="Wingdings 2" w:char="F0A3"/>
                  </w:r>
                </w:p>
              </w:tc>
            </w:tr>
          </w:tbl>
          <w:p w14:paraId="1275ADA7" w14:textId="77777777" w:rsidR="00605AEE" w:rsidRPr="0014051A" w:rsidRDefault="00605AEE" w:rsidP="00605AEE">
            <w:pPr>
              <w:jc w:val="both"/>
              <w:outlineLvl w:val="1"/>
              <w:rPr>
                <w:sz w:val="20"/>
                <w:szCs w:val="20"/>
                <w:highlight w:val="yellow"/>
              </w:rPr>
            </w:pPr>
          </w:p>
        </w:tc>
        <w:tc>
          <w:tcPr>
            <w:tcW w:w="2097" w:type="dxa"/>
          </w:tcPr>
          <w:p w14:paraId="479396BD" w14:textId="77777777" w:rsidR="00605AEE" w:rsidRPr="0014051A" w:rsidRDefault="00605AEE" w:rsidP="00605AEE">
            <w:pPr>
              <w:jc w:val="right"/>
              <w:outlineLvl w:val="1"/>
              <w:rPr>
                <w:b/>
                <w:sz w:val="20"/>
                <w:szCs w:val="20"/>
                <w:highlight w:val="yellow"/>
              </w:rPr>
            </w:pPr>
          </w:p>
          <w:p w14:paraId="040ABDE9" w14:textId="77777777" w:rsidR="00605AEE" w:rsidRPr="0014051A" w:rsidRDefault="00605AEE" w:rsidP="00605AEE">
            <w:pPr>
              <w:outlineLvl w:val="1"/>
              <w:rPr>
                <w:b/>
                <w:sz w:val="20"/>
                <w:szCs w:val="20"/>
                <w:highlight w:val="yellow"/>
              </w:rPr>
            </w:pPr>
          </w:p>
        </w:tc>
      </w:tr>
      <w:tr w:rsidR="00605AEE" w:rsidRPr="0014051A" w14:paraId="701A2783" w14:textId="77777777" w:rsidTr="00D51035">
        <w:trPr>
          <w:gridBefore w:val="1"/>
          <w:wBefore w:w="34" w:type="dxa"/>
          <w:trHeight w:val="270"/>
        </w:trPr>
        <w:tc>
          <w:tcPr>
            <w:tcW w:w="534" w:type="dxa"/>
            <w:gridSpan w:val="2"/>
          </w:tcPr>
          <w:p w14:paraId="28D20D0F" w14:textId="33C078A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w:t>
            </w:r>
          </w:p>
        </w:tc>
        <w:tc>
          <w:tcPr>
            <w:tcW w:w="7512" w:type="dxa"/>
            <w:noWrap/>
          </w:tcPr>
          <w:p w14:paraId="1D4BB49E" w14:textId="53928624" w:rsidR="00605AEE" w:rsidRPr="005518AF" w:rsidRDefault="00605AEE" w:rsidP="00605AE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605AEE" w:rsidRPr="005518AF" w:rsidRDefault="00605AEE" w:rsidP="00605AE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1A01B337" w:rsidR="00605AEE" w:rsidRPr="005518AF" w:rsidRDefault="00605AEE" w:rsidP="00605AEE">
            <w:pPr>
              <w:pStyle w:val="Heading1"/>
              <w:keepNext w:val="0"/>
              <w:spacing w:before="0" w:line="240" w:lineRule="auto"/>
              <w:rPr>
                <w:sz w:val="20"/>
                <w:lang w:eastAsia="fr-FR"/>
              </w:rPr>
            </w:pPr>
            <w:r w:rsidRPr="005518AF">
              <w:rPr>
                <w:sz w:val="20"/>
                <w:lang w:eastAsia="fr-FR"/>
              </w:rPr>
              <w:t>(чл. 43, ал. 1 от ЗОП, чл. 24, ал. 1, т. 2 от ППЗОП</w:t>
            </w:r>
            <w:r>
              <w:rPr>
                <w:sz w:val="20"/>
                <w:lang w:eastAsia="fr-FR"/>
              </w:rPr>
              <w:t>, чл. 36а, ал. 1 от ЗОП</w:t>
            </w:r>
            <w:r w:rsidRPr="005518AF">
              <w:rPr>
                <w:sz w:val="20"/>
                <w:lang w:eastAsia="fr-FR"/>
              </w:rPr>
              <w:t>)</w:t>
            </w:r>
          </w:p>
          <w:p w14:paraId="55E416D3" w14:textId="77777777" w:rsidR="00605AEE" w:rsidRPr="005518AF" w:rsidRDefault="00605AEE" w:rsidP="00605AE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535EE674" w14:textId="2CD0D7CD" w:rsidR="00605AEE" w:rsidRPr="005518AF" w:rsidRDefault="00605AEE" w:rsidP="00605AEE">
            <w:pPr>
              <w:pStyle w:val="Heading1"/>
              <w:keepNext w:val="0"/>
              <w:spacing w:before="0" w:line="240" w:lineRule="auto"/>
              <w:rPr>
                <w:b w:val="0"/>
                <w:bCs/>
                <w:color w:val="008000"/>
                <w:sz w:val="20"/>
              </w:rPr>
            </w:pPr>
            <w:r w:rsidRPr="001A51BA">
              <w:rPr>
                <w:color w:val="000080"/>
                <w:sz w:val="20"/>
              </w:rPr>
              <w:lastRenderedPageBreak/>
              <w:t>т. 16 от Насоките/т. 16, колона № 3 от Приложение № 1 към чл. 2, ал. 1 от Наредбата</w:t>
            </w:r>
            <w:r w:rsidRPr="005518AF">
              <w:rPr>
                <w:b w:val="0"/>
                <w:bCs/>
                <w:color w:val="008000"/>
                <w:sz w:val="20"/>
              </w:rPr>
              <w:t>Анализирайте:</w:t>
            </w:r>
          </w:p>
          <w:p w14:paraId="7ABBC482"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605AEE" w:rsidRPr="000E65BB" w:rsidRDefault="00605AEE" w:rsidP="00605AE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605AEE" w:rsidRPr="00F37838"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53FE37BB"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49C1A"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575B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312F3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ED2CF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E3E835"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503496" w14:textId="77777777" w:rsidR="00605AEE" w:rsidRPr="001729DF" w:rsidRDefault="00605AEE" w:rsidP="00605AEE">
                  <w:pPr>
                    <w:jc w:val="center"/>
                    <w:rPr>
                      <w:b/>
                      <w:bCs/>
                      <w:color w:val="0000FF"/>
                    </w:rPr>
                  </w:pPr>
                  <w:r w:rsidRPr="001729DF">
                    <w:rPr>
                      <w:color w:val="0000FF"/>
                    </w:rPr>
                    <w:sym w:font="Wingdings 2" w:char="F0A3"/>
                  </w:r>
                </w:p>
              </w:tc>
            </w:tr>
          </w:tbl>
          <w:p w14:paraId="47478268" w14:textId="77777777" w:rsidR="00605AEE" w:rsidRPr="0014051A" w:rsidRDefault="00605AEE" w:rsidP="00605AEE">
            <w:pPr>
              <w:jc w:val="both"/>
              <w:outlineLvl w:val="1"/>
              <w:rPr>
                <w:sz w:val="20"/>
                <w:szCs w:val="20"/>
                <w:highlight w:val="yellow"/>
              </w:rPr>
            </w:pPr>
          </w:p>
        </w:tc>
        <w:tc>
          <w:tcPr>
            <w:tcW w:w="2097" w:type="dxa"/>
          </w:tcPr>
          <w:p w14:paraId="1D62BDDA" w14:textId="77777777" w:rsidR="00605AEE" w:rsidRPr="0014051A" w:rsidRDefault="00605AEE" w:rsidP="00605AEE">
            <w:pPr>
              <w:jc w:val="right"/>
              <w:outlineLvl w:val="1"/>
              <w:rPr>
                <w:b/>
                <w:sz w:val="20"/>
                <w:szCs w:val="20"/>
                <w:highlight w:val="yellow"/>
              </w:rPr>
            </w:pPr>
          </w:p>
        </w:tc>
      </w:tr>
      <w:tr w:rsidR="00605AEE" w:rsidRPr="0014051A" w14:paraId="5BDD39BD" w14:textId="77777777" w:rsidTr="00D51035">
        <w:trPr>
          <w:gridBefore w:val="1"/>
          <w:wBefore w:w="34" w:type="dxa"/>
          <w:trHeight w:val="270"/>
        </w:trPr>
        <w:tc>
          <w:tcPr>
            <w:tcW w:w="534" w:type="dxa"/>
            <w:gridSpan w:val="2"/>
          </w:tcPr>
          <w:p w14:paraId="366ACC32" w14:textId="79E29BF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p>
        </w:tc>
        <w:tc>
          <w:tcPr>
            <w:tcW w:w="7512" w:type="dxa"/>
            <w:noWrap/>
          </w:tcPr>
          <w:p w14:paraId="3A285A87" w14:textId="77777777" w:rsidR="00605AEE" w:rsidRPr="00AF479C" w:rsidRDefault="00605AEE" w:rsidP="00605AEE">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605AEE" w:rsidRPr="00B3603B" w:rsidRDefault="00605AEE" w:rsidP="00605AEE">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605AEE" w:rsidRPr="000E65BB"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0355FD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ACE79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3D397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D33BA3"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A3C423"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A8707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EE9777" w14:textId="77777777" w:rsidR="00605AEE" w:rsidRPr="001729DF" w:rsidRDefault="00605AEE" w:rsidP="00605AEE">
                  <w:pPr>
                    <w:jc w:val="center"/>
                    <w:rPr>
                      <w:b/>
                      <w:bCs/>
                      <w:color w:val="0000FF"/>
                    </w:rPr>
                  </w:pPr>
                  <w:r w:rsidRPr="001729DF">
                    <w:rPr>
                      <w:color w:val="0000FF"/>
                    </w:rPr>
                    <w:sym w:font="Wingdings 2" w:char="F0A3"/>
                  </w:r>
                </w:p>
              </w:tc>
            </w:tr>
          </w:tbl>
          <w:p w14:paraId="5B10C2AE" w14:textId="77777777" w:rsidR="00605AEE" w:rsidRPr="0014051A" w:rsidRDefault="00605AEE" w:rsidP="00605AEE">
            <w:pPr>
              <w:jc w:val="both"/>
              <w:outlineLvl w:val="1"/>
              <w:rPr>
                <w:sz w:val="20"/>
                <w:szCs w:val="20"/>
                <w:highlight w:val="yellow"/>
              </w:rPr>
            </w:pPr>
          </w:p>
        </w:tc>
        <w:tc>
          <w:tcPr>
            <w:tcW w:w="2097" w:type="dxa"/>
          </w:tcPr>
          <w:p w14:paraId="2D09610F" w14:textId="77777777" w:rsidR="00605AEE" w:rsidRPr="0014051A" w:rsidRDefault="00605AEE" w:rsidP="00605AEE">
            <w:pPr>
              <w:jc w:val="right"/>
              <w:outlineLvl w:val="1"/>
              <w:rPr>
                <w:b/>
                <w:sz w:val="20"/>
                <w:szCs w:val="20"/>
                <w:highlight w:val="yellow"/>
              </w:rPr>
            </w:pPr>
          </w:p>
        </w:tc>
      </w:tr>
      <w:tr w:rsidR="00605AEE" w:rsidRPr="0014051A" w14:paraId="45C2F7FE" w14:textId="77777777" w:rsidTr="00D51035">
        <w:trPr>
          <w:gridBefore w:val="1"/>
          <w:wBefore w:w="34" w:type="dxa"/>
          <w:trHeight w:val="270"/>
        </w:trPr>
        <w:tc>
          <w:tcPr>
            <w:tcW w:w="534" w:type="dxa"/>
            <w:gridSpan w:val="2"/>
          </w:tcPr>
          <w:p w14:paraId="50FCF7D4" w14:textId="0586ADD3"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7</w:t>
            </w:r>
          </w:p>
        </w:tc>
        <w:tc>
          <w:tcPr>
            <w:tcW w:w="7512" w:type="dxa"/>
            <w:noWrap/>
          </w:tcPr>
          <w:p w14:paraId="13BC56A3" w14:textId="77777777" w:rsidR="00605AEE" w:rsidRDefault="00605AEE" w:rsidP="00605AEE">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471930E2" w:rsidR="00605AEE" w:rsidRDefault="00605AEE" w:rsidP="00605AEE">
            <w:pPr>
              <w:ind w:right="110"/>
              <w:jc w:val="both"/>
              <w:outlineLvl w:val="1"/>
              <w:rPr>
                <w:b/>
                <w:sz w:val="20"/>
                <w:szCs w:val="20"/>
                <w:lang w:eastAsia="fr-FR"/>
              </w:rPr>
            </w:pPr>
            <w:r w:rsidRPr="002173C1">
              <w:rPr>
                <w:sz w:val="20"/>
                <w:szCs w:val="20"/>
                <w:lang w:eastAsia="en-US"/>
              </w:rPr>
              <w:t xml:space="preserve">1. изтичането на срока за обжалване – когато решението не е обжалвано, </w:t>
            </w:r>
            <w:r>
              <w:rPr>
                <w:sz w:val="20"/>
                <w:szCs w:val="20"/>
                <w:lang w:eastAsia="en-US"/>
              </w:rPr>
              <w:t xml:space="preserve">или </w:t>
            </w:r>
            <w:r w:rsidRPr="002173C1">
              <w:rPr>
                <w:sz w:val="20"/>
                <w:szCs w:val="20"/>
                <w:lang w:eastAsia="en-US"/>
              </w:rPr>
              <w:t>е обжалвано</w:t>
            </w:r>
            <w:r>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2E9EFF87" w14:textId="77777777" w:rsidR="00605AEE" w:rsidRDefault="00605AEE" w:rsidP="00605AEE">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605AEE" w:rsidRPr="005518AF" w:rsidRDefault="00605AEE" w:rsidP="00605AEE">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191C9AA0" w14:textId="77777777" w:rsidR="00605AEE" w:rsidRPr="00AF479C" w:rsidRDefault="00605AEE" w:rsidP="00605AE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605AEE" w:rsidRPr="00513648" w:rsidRDefault="00605AEE" w:rsidP="00605AE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 до избраните кандидати за участие в диалог. Поканата се одобрява с решението за предварителен подбор и трябва да съдържа най-малко информацията по:</w:t>
            </w:r>
          </w:p>
          <w:p w14:paraId="288477FE"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605AEE" w:rsidRPr="00513648" w:rsidRDefault="00605AEE" w:rsidP="00605AE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605AEE" w:rsidRPr="00513648" w:rsidRDefault="00605AEE" w:rsidP="00605AE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прегледайте писмата, с които е изпратена поканата за участие и самата покана;</w:t>
            </w:r>
          </w:p>
          <w:p w14:paraId="1BA15AC1" w14:textId="35F12E67" w:rsidR="00605AEE" w:rsidRDefault="00605AEE" w:rsidP="00605AEE">
            <w:pPr>
              <w:ind w:right="110"/>
              <w:jc w:val="both"/>
              <w:outlineLvl w:val="1"/>
              <w:rPr>
                <w:b/>
                <w:sz w:val="20"/>
                <w:szCs w:val="20"/>
                <w:highlight w:val="yellow"/>
                <w:lang w:eastAsia="fr-FR"/>
              </w:rPr>
            </w:pPr>
            <w:r w:rsidRPr="00DE2E7E">
              <w:rPr>
                <w:b/>
                <w:color w:val="333399"/>
                <w:sz w:val="20"/>
                <w:szCs w:val="20"/>
              </w:rPr>
              <w:t xml:space="preserve">т. </w:t>
            </w:r>
            <w:r>
              <w:rPr>
                <w:b/>
                <w:color w:val="333399"/>
                <w:sz w:val="20"/>
                <w:szCs w:val="20"/>
              </w:rPr>
              <w:t>9</w:t>
            </w:r>
            <w:r w:rsidRPr="00DE2E7E">
              <w:rPr>
                <w:b/>
                <w:color w:val="333399"/>
                <w:sz w:val="20"/>
                <w:szCs w:val="20"/>
              </w:rPr>
              <w:t xml:space="preserve"> от Насоките/т. </w:t>
            </w:r>
            <w:r>
              <w:rPr>
                <w:b/>
                <w:color w:val="333399"/>
                <w:sz w:val="20"/>
                <w:szCs w:val="20"/>
              </w:rPr>
              <w:t>9</w:t>
            </w:r>
            <w:r w:rsidRPr="00DE2E7E">
              <w:rPr>
                <w:b/>
                <w:color w:val="333399"/>
                <w:sz w:val="20"/>
                <w:szCs w:val="20"/>
              </w:rPr>
              <w:t>, колона № 3 от Приложение № 1 към чл. 2, ал. 1 от Наредбата</w:t>
            </w:r>
          </w:p>
          <w:p w14:paraId="182361BD" w14:textId="59DAA272" w:rsidR="00605AEE" w:rsidRPr="008A7F92" w:rsidRDefault="00605AEE" w:rsidP="00605AE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605AEE" w:rsidRPr="000E65BB"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067164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A96F27"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19F4A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CC4B9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CC94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2986F"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DECCE4" w14:textId="77777777" w:rsidR="00605AEE" w:rsidRPr="001729DF" w:rsidRDefault="00605AEE" w:rsidP="00605AEE">
                  <w:pPr>
                    <w:jc w:val="center"/>
                    <w:rPr>
                      <w:b/>
                      <w:bCs/>
                      <w:color w:val="0000FF"/>
                    </w:rPr>
                  </w:pPr>
                  <w:r w:rsidRPr="001729DF">
                    <w:rPr>
                      <w:color w:val="0000FF"/>
                    </w:rPr>
                    <w:sym w:font="Wingdings 2" w:char="F0A3"/>
                  </w:r>
                </w:p>
              </w:tc>
            </w:tr>
          </w:tbl>
          <w:p w14:paraId="03BB3AE0" w14:textId="77777777" w:rsidR="00605AEE" w:rsidRPr="0014051A" w:rsidRDefault="00605AEE" w:rsidP="00605AEE">
            <w:pPr>
              <w:jc w:val="both"/>
              <w:outlineLvl w:val="1"/>
              <w:rPr>
                <w:sz w:val="20"/>
                <w:szCs w:val="20"/>
                <w:highlight w:val="yellow"/>
              </w:rPr>
            </w:pPr>
          </w:p>
        </w:tc>
        <w:tc>
          <w:tcPr>
            <w:tcW w:w="2097" w:type="dxa"/>
          </w:tcPr>
          <w:p w14:paraId="40CE4F3F" w14:textId="77777777" w:rsidR="00605AEE" w:rsidRPr="0014051A" w:rsidRDefault="00605AEE" w:rsidP="00605AEE">
            <w:pPr>
              <w:jc w:val="right"/>
              <w:outlineLvl w:val="1"/>
              <w:rPr>
                <w:b/>
                <w:sz w:val="20"/>
                <w:szCs w:val="20"/>
                <w:highlight w:val="yellow"/>
              </w:rPr>
            </w:pPr>
          </w:p>
        </w:tc>
      </w:tr>
      <w:tr w:rsidR="00605AEE" w:rsidRPr="0014051A" w14:paraId="47FD9744" w14:textId="77777777" w:rsidTr="00D51035">
        <w:trPr>
          <w:gridBefore w:val="1"/>
          <w:wBefore w:w="34" w:type="dxa"/>
          <w:trHeight w:val="270"/>
        </w:trPr>
        <w:tc>
          <w:tcPr>
            <w:tcW w:w="534" w:type="dxa"/>
            <w:gridSpan w:val="2"/>
          </w:tcPr>
          <w:p w14:paraId="63B0B42C" w14:textId="1AC72FA0"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8</w:t>
            </w:r>
          </w:p>
        </w:tc>
        <w:tc>
          <w:tcPr>
            <w:tcW w:w="7512" w:type="dxa"/>
            <w:noWrap/>
          </w:tcPr>
          <w:p w14:paraId="0CFCE137" w14:textId="77777777" w:rsidR="00605AEE" w:rsidRPr="00610267" w:rsidRDefault="00605AEE" w:rsidP="00605AEE">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605AEE" w:rsidRPr="00610267" w:rsidRDefault="00605AEE" w:rsidP="00605AEE">
            <w:pPr>
              <w:jc w:val="both"/>
              <w:rPr>
                <w:b/>
                <w:sz w:val="20"/>
                <w:szCs w:val="20"/>
              </w:rPr>
            </w:pPr>
            <w:r w:rsidRPr="00610267">
              <w:rPr>
                <w:b/>
                <w:sz w:val="20"/>
                <w:szCs w:val="20"/>
              </w:rPr>
              <w:lastRenderedPageBreak/>
              <w:t>Преговорите документирани ли са в отделен за всеки участник протокол, подписан както от членовете на комисият</w:t>
            </w:r>
            <w:r>
              <w:rPr>
                <w:b/>
                <w:sz w:val="20"/>
                <w:szCs w:val="20"/>
              </w:rPr>
              <w:t>а, така и от съответния участник с оглед спазване на чл. 77, ал. 7 от ЗОП.</w:t>
            </w:r>
          </w:p>
          <w:p w14:paraId="537115EC" w14:textId="77777777" w:rsidR="00605AEE" w:rsidRPr="00610267" w:rsidRDefault="00605AEE" w:rsidP="00605AEE">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5026A50C" w14:textId="63247189" w:rsidR="00605AEE" w:rsidRDefault="00605AEE" w:rsidP="00605AEE">
            <w:pPr>
              <w:ind w:right="110"/>
              <w:jc w:val="both"/>
              <w:outlineLvl w:val="1"/>
              <w:rPr>
                <w:color w:val="008000"/>
                <w:sz w:val="20"/>
                <w:szCs w:val="20"/>
              </w:rPr>
            </w:pPr>
            <w:r w:rsidRPr="00202A33">
              <w:rPr>
                <w:b/>
                <w:color w:val="000080"/>
                <w:sz w:val="20"/>
                <w:szCs w:val="20"/>
              </w:rPr>
              <w:t>т. 1</w:t>
            </w:r>
            <w:r>
              <w:rPr>
                <w:b/>
                <w:color w:val="000080"/>
                <w:sz w:val="20"/>
                <w:szCs w:val="20"/>
              </w:rPr>
              <w:t>2</w:t>
            </w:r>
            <w:r w:rsidRPr="00202A33">
              <w:rPr>
                <w:b/>
                <w:color w:val="000080"/>
                <w:sz w:val="20"/>
                <w:szCs w:val="20"/>
              </w:rPr>
              <w:t xml:space="preserve"> от Насоките/т. 1</w:t>
            </w:r>
            <w:r>
              <w:rPr>
                <w:b/>
                <w:color w:val="000080"/>
                <w:sz w:val="20"/>
                <w:szCs w:val="20"/>
              </w:rPr>
              <w:t>2</w:t>
            </w:r>
            <w:r w:rsidRPr="00202A33">
              <w:rPr>
                <w:b/>
                <w:color w:val="000080"/>
                <w:sz w:val="20"/>
                <w:szCs w:val="20"/>
              </w:rPr>
              <w:t>, колона № 3 от Приложение № 1 към чл. 2, ал. 1 от Наредбата</w:t>
            </w:r>
            <w:r w:rsidRPr="00610267">
              <w:rPr>
                <w:color w:val="008000"/>
                <w:sz w:val="20"/>
                <w:szCs w:val="20"/>
              </w:rPr>
              <w:t>Анализирайте дали са съ</w:t>
            </w:r>
            <w:r>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605AEE" w:rsidRPr="00543818"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C77BC1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CD83C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44F356"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7EAC1"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35D703"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6735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2D379" w14:textId="77777777" w:rsidR="00605AEE" w:rsidRPr="001729DF" w:rsidRDefault="00605AEE" w:rsidP="00605AEE">
                  <w:pPr>
                    <w:jc w:val="center"/>
                    <w:rPr>
                      <w:b/>
                      <w:bCs/>
                      <w:color w:val="0000FF"/>
                    </w:rPr>
                  </w:pPr>
                  <w:r w:rsidRPr="001729DF">
                    <w:rPr>
                      <w:color w:val="0000FF"/>
                    </w:rPr>
                    <w:sym w:font="Wingdings 2" w:char="F0A3"/>
                  </w:r>
                </w:p>
              </w:tc>
            </w:tr>
          </w:tbl>
          <w:p w14:paraId="2D307154" w14:textId="77777777" w:rsidR="00605AEE" w:rsidRPr="0014051A" w:rsidRDefault="00605AEE" w:rsidP="00605AEE">
            <w:pPr>
              <w:jc w:val="both"/>
              <w:outlineLvl w:val="1"/>
              <w:rPr>
                <w:sz w:val="20"/>
                <w:szCs w:val="20"/>
                <w:highlight w:val="yellow"/>
              </w:rPr>
            </w:pPr>
          </w:p>
        </w:tc>
        <w:tc>
          <w:tcPr>
            <w:tcW w:w="2097" w:type="dxa"/>
          </w:tcPr>
          <w:p w14:paraId="3678811A" w14:textId="77777777" w:rsidR="00605AEE" w:rsidRPr="0014051A" w:rsidRDefault="00605AEE" w:rsidP="00605AEE">
            <w:pPr>
              <w:jc w:val="right"/>
              <w:outlineLvl w:val="1"/>
              <w:rPr>
                <w:b/>
                <w:sz w:val="20"/>
                <w:szCs w:val="20"/>
                <w:highlight w:val="yellow"/>
              </w:rPr>
            </w:pPr>
          </w:p>
        </w:tc>
      </w:tr>
      <w:tr w:rsidR="00605AEE" w:rsidRPr="0014051A" w14:paraId="7C7881E0" w14:textId="77777777" w:rsidTr="00D51035">
        <w:trPr>
          <w:gridBefore w:val="1"/>
          <w:wBefore w:w="34" w:type="dxa"/>
          <w:trHeight w:val="270"/>
        </w:trPr>
        <w:tc>
          <w:tcPr>
            <w:tcW w:w="534" w:type="dxa"/>
            <w:gridSpan w:val="2"/>
          </w:tcPr>
          <w:p w14:paraId="66A0D6DB" w14:textId="667ADAE6"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9</w:t>
            </w:r>
          </w:p>
        </w:tc>
        <w:tc>
          <w:tcPr>
            <w:tcW w:w="7512" w:type="dxa"/>
            <w:noWrap/>
          </w:tcPr>
          <w:p w14:paraId="435F7084" w14:textId="77777777" w:rsidR="00605AEE" w:rsidRPr="008D42F5" w:rsidRDefault="00605AEE" w:rsidP="00605AEE">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 xml:space="preserve">във връзка с определяне на параметрите на обществената поръчка, </w:t>
            </w:r>
            <w:r w:rsidRPr="008D42F5">
              <w:rPr>
                <w:b/>
                <w:sz w:val="20"/>
                <w:szCs w:val="20"/>
                <w:lang w:eastAsia="fr-FR"/>
              </w:rPr>
              <w:t>отговарят ли на предварително определените условия на възложителя?</w:t>
            </w:r>
          </w:p>
          <w:p w14:paraId="3F6C5371" w14:textId="77777777" w:rsidR="00605AEE" w:rsidRPr="008D42F5" w:rsidRDefault="00605AEE" w:rsidP="00605AEE">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протокола за водене</w:t>
            </w:r>
            <w:r w:rsidRPr="008D42F5">
              <w:rPr>
                <w:color w:val="C0504D"/>
                <w:sz w:val="20"/>
                <w:szCs w:val="20"/>
              </w:rPr>
              <w:t xml:space="preserve"> </w:t>
            </w:r>
            <w:r>
              <w:rPr>
                <w:color w:val="C0504D"/>
                <w:sz w:val="20"/>
                <w:szCs w:val="20"/>
              </w:rPr>
              <w:t>на диалога</w:t>
            </w:r>
            <w:r w:rsidRPr="008D42F5">
              <w:rPr>
                <w:color w:val="C0504D"/>
                <w:sz w:val="20"/>
                <w:szCs w:val="20"/>
              </w:rPr>
              <w:t>.</w:t>
            </w:r>
          </w:p>
          <w:p w14:paraId="11C5BDDC" w14:textId="792A0E81" w:rsidR="00605AEE" w:rsidRPr="00610267" w:rsidRDefault="00605AEE" w:rsidP="00605AEE">
            <w:pPr>
              <w:jc w:val="both"/>
              <w:rPr>
                <w:b/>
                <w:sz w:val="20"/>
                <w:szCs w:val="20"/>
              </w:rPr>
            </w:pPr>
            <w:r w:rsidRPr="00916D7A">
              <w:rPr>
                <w:b/>
                <w:color w:val="000080"/>
                <w:sz w:val="20"/>
                <w:szCs w:val="20"/>
              </w:rPr>
              <w:t>т. 14, т. 15, т. 17 от Насоките/ т. 14, т. 15, т. 17, колона № 3 от Приложение № 1 към чл. 2, ал. 1 от Наредбата</w:t>
            </w:r>
            <w:r w:rsidRPr="008D42F5">
              <w:rPr>
                <w:color w:val="008000"/>
                <w:sz w:val="20"/>
                <w:szCs w:val="20"/>
              </w:rPr>
              <w:t xml:space="preserve">Прегледайте </w:t>
            </w:r>
            <w:r>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B308EF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8D22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22AA08"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E1F7E2"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EF600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44F9D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307CCC" w14:textId="77777777" w:rsidR="00605AEE" w:rsidRPr="001729DF" w:rsidRDefault="00605AEE" w:rsidP="00605AEE">
                  <w:pPr>
                    <w:jc w:val="center"/>
                    <w:rPr>
                      <w:b/>
                      <w:bCs/>
                      <w:color w:val="0000FF"/>
                    </w:rPr>
                  </w:pPr>
                  <w:r w:rsidRPr="001729DF">
                    <w:rPr>
                      <w:color w:val="0000FF"/>
                    </w:rPr>
                    <w:sym w:font="Wingdings 2" w:char="F0A3"/>
                  </w:r>
                </w:p>
              </w:tc>
            </w:tr>
          </w:tbl>
          <w:p w14:paraId="6A115106" w14:textId="77777777" w:rsidR="00605AEE" w:rsidRPr="0014051A" w:rsidRDefault="00605AEE" w:rsidP="00605AEE">
            <w:pPr>
              <w:jc w:val="both"/>
              <w:outlineLvl w:val="1"/>
              <w:rPr>
                <w:sz w:val="20"/>
                <w:szCs w:val="20"/>
                <w:highlight w:val="yellow"/>
              </w:rPr>
            </w:pPr>
          </w:p>
        </w:tc>
        <w:tc>
          <w:tcPr>
            <w:tcW w:w="2097" w:type="dxa"/>
          </w:tcPr>
          <w:p w14:paraId="355E448C" w14:textId="77777777" w:rsidR="00605AEE" w:rsidRPr="0014051A" w:rsidRDefault="00605AEE" w:rsidP="00605AEE">
            <w:pPr>
              <w:jc w:val="right"/>
              <w:outlineLvl w:val="1"/>
              <w:rPr>
                <w:b/>
                <w:sz w:val="20"/>
                <w:szCs w:val="20"/>
                <w:highlight w:val="yellow"/>
              </w:rPr>
            </w:pPr>
          </w:p>
        </w:tc>
      </w:tr>
      <w:tr w:rsidR="00605AEE" w:rsidRPr="0014051A" w14:paraId="530259BD" w14:textId="77777777" w:rsidTr="00D51035">
        <w:trPr>
          <w:gridBefore w:val="1"/>
          <w:wBefore w:w="34" w:type="dxa"/>
          <w:trHeight w:val="270"/>
        </w:trPr>
        <w:tc>
          <w:tcPr>
            <w:tcW w:w="534" w:type="dxa"/>
            <w:gridSpan w:val="2"/>
          </w:tcPr>
          <w:p w14:paraId="361B7878" w14:textId="122C983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10</w:t>
            </w:r>
          </w:p>
        </w:tc>
        <w:tc>
          <w:tcPr>
            <w:tcW w:w="7512" w:type="dxa"/>
            <w:noWrap/>
          </w:tcPr>
          <w:p w14:paraId="56E96471" w14:textId="77777777" w:rsidR="00605AEE" w:rsidRDefault="00605AEE" w:rsidP="00605AEE">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605AEE" w:rsidRPr="008D42F5" w:rsidRDefault="00605AEE" w:rsidP="00605AEE">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40F27E70" w14:textId="6F20C3EF" w:rsidR="00605AEE" w:rsidRDefault="00605AEE" w:rsidP="00605AEE">
            <w:pPr>
              <w:jc w:val="both"/>
              <w:rPr>
                <w:color w:val="008000"/>
                <w:sz w:val="20"/>
                <w:szCs w:val="20"/>
              </w:rPr>
            </w:pPr>
            <w:r w:rsidRPr="0098301B">
              <w:rPr>
                <w:b/>
                <w:color w:val="000080"/>
                <w:sz w:val="20"/>
                <w:szCs w:val="20"/>
              </w:rPr>
              <w:t>т. 14, т. 15, т. 17 от Насоките/ т. 14, т. 15, т. 17, колона № 3 от Приложение № 1 към чл. 2, ал. 1 от Наредбата</w:t>
            </w: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14:paraId="31E95B0A" w14:textId="77777777" w:rsidR="00605AEE" w:rsidRPr="00B3603B"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0CA23F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E8EF6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34DDE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24D3F"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CA51A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ABB030"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92FB94" w14:textId="77777777" w:rsidR="00605AEE" w:rsidRPr="001729DF" w:rsidRDefault="00605AEE" w:rsidP="00605AEE">
                  <w:pPr>
                    <w:jc w:val="center"/>
                    <w:rPr>
                      <w:b/>
                      <w:bCs/>
                      <w:color w:val="0000FF"/>
                    </w:rPr>
                  </w:pPr>
                  <w:r w:rsidRPr="001729DF">
                    <w:rPr>
                      <w:color w:val="0000FF"/>
                    </w:rPr>
                    <w:sym w:font="Wingdings 2" w:char="F0A3"/>
                  </w:r>
                </w:p>
              </w:tc>
            </w:tr>
          </w:tbl>
          <w:p w14:paraId="60566BFE" w14:textId="77777777" w:rsidR="00605AEE" w:rsidRPr="0014051A" w:rsidRDefault="00605AEE" w:rsidP="00605AEE">
            <w:pPr>
              <w:jc w:val="both"/>
              <w:outlineLvl w:val="1"/>
              <w:rPr>
                <w:sz w:val="20"/>
                <w:szCs w:val="20"/>
                <w:highlight w:val="yellow"/>
              </w:rPr>
            </w:pPr>
          </w:p>
        </w:tc>
        <w:tc>
          <w:tcPr>
            <w:tcW w:w="2097" w:type="dxa"/>
          </w:tcPr>
          <w:p w14:paraId="6E79D58C" w14:textId="77777777" w:rsidR="00605AEE" w:rsidRPr="0014051A" w:rsidRDefault="00605AEE" w:rsidP="00605AEE">
            <w:pPr>
              <w:jc w:val="right"/>
              <w:outlineLvl w:val="1"/>
              <w:rPr>
                <w:b/>
                <w:sz w:val="20"/>
                <w:szCs w:val="20"/>
                <w:highlight w:val="yellow"/>
              </w:rPr>
            </w:pPr>
          </w:p>
        </w:tc>
      </w:tr>
      <w:tr w:rsidR="00605AEE" w:rsidRPr="0014051A" w14:paraId="21A819CA" w14:textId="77777777" w:rsidTr="00D51035">
        <w:trPr>
          <w:gridBefore w:val="1"/>
          <w:wBefore w:w="34" w:type="dxa"/>
          <w:trHeight w:val="270"/>
        </w:trPr>
        <w:tc>
          <w:tcPr>
            <w:tcW w:w="534" w:type="dxa"/>
            <w:gridSpan w:val="2"/>
          </w:tcPr>
          <w:p w14:paraId="1C39877F" w14:textId="53D8A769"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11</w:t>
            </w:r>
          </w:p>
        </w:tc>
        <w:tc>
          <w:tcPr>
            <w:tcW w:w="7512" w:type="dxa"/>
            <w:noWrap/>
          </w:tcPr>
          <w:p w14:paraId="660FD2D3" w14:textId="77777777" w:rsidR="00605AEE" w:rsidRPr="005518AF" w:rsidRDefault="00605AEE" w:rsidP="00605AEE">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605AEE" w:rsidRPr="005518AF" w:rsidRDefault="00605AEE" w:rsidP="00605AEE">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14:paraId="14D1D353" w14:textId="4A02A2E8" w:rsidR="00605AEE" w:rsidRPr="005518AF" w:rsidRDefault="00605AEE" w:rsidP="00605AEE">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36а, ал. 1 от ЗОП</w:t>
            </w:r>
            <w:r w:rsidRPr="005518AF">
              <w:rPr>
                <w:sz w:val="20"/>
                <w:lang w:eastAsia="fr-FR"/>
              </w:rPr>
              <w:t>)</w:t>
            </w:r>
          </w:p>
          <w:p w14:paraId="50A4D5B7" w14:textId="77777777" w:rsidR="00605AEE" w:rsidRPr="005518AF" w:rsidRDefault="00605AEE" w:rsidP="00605AE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64A4BA1A" w14:textId="2E295E63" w:rsidR="00605AEE" w:rsidRPr="005518AF" w:rsidRDefault="00605AEE" w:rsidP="00605AEE">
            <w:pPr>
              <w:pStyle w:val="Heading1"/>
              <w:keepNext w:val="0"/>
              <w:spacing w:before="0" w:line="240" w:lineRule="auto"/>
              <w:rPr>
                <w:b w:val="0"/>
                <w:bCs/>
                <w:color w:val="008000"/>
                <w:sz w:val="20"/>
              </w:rPr>
            </w:pPr>
            <w:r w:rsidRPr="00FF06B3">
              <w:rPr>
                <w:color w:val="000080"/>
                <w:sz w:val="20"/>
              </w:rPr>
              <w:lastRenderedPageBreak/>
              <w:t>т. 1</w:t>
            </w:r>
            <w:r>
              <w:rPr>
                <w:color w:val="000080"/>
                <w:sz w:val="20"/>
              </w:rPr>
              <w:t>6</w:t>
            </w:r>
            <w:r w:rsidRPr="00FF06B3">
              <w:rPr>
                <w:color w:val="000080"/>
                <w:sz w:val="20"/>
              </w:rPr>
              <w:t xml:space="preserve"> от Насоките/ т. </w:t>
            </w:r>
            <w:r>
              <w:rPr>
                <w:color w:val="000080"/>
                <w:sz w:val="20"/>
              </w:rPr>
              <w:t>16</w:t>
            </w:r>
            <w:r w:rsidRPr="00FF06B3">
              <w:rPr>
                <w:color w:val="000080"/>
                <w:sz w:val="20"/>
              </w:rPr>
              <w:t>, колона № 3 от Приложение № 1 към чл. 2, ал. 1 от Наредбата</w:t>
            </w:r>
            <w:r w:rsidRPr="005518AF">
              <w:rPr>
                <w:b w:val="0"/>
                <w:bCs/>
                <w:color w:val="008000"/>
                <w:sz w:val="20"/>
              </w:rPr>
              <w:t>Анализирайте:</w:t>
            </w:r>
          </w:p>
          <w:p w14:paraId="1E8456C2"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605AEE" w:rsidRPr="000E65BB" w:rsidRDefault="00605AEE" w:rsidP="00605AE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605AEE" w:rsidRPr="00610267" w:rsidRDefault="00605AEE" w:rsidP="00605AEE">
            <w:pPr>
              <w:jc w:val="both"/>
              <w:rPr>
                <w:b/>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ED9C97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1EA2F"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11DCC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0622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D1C55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8D4E4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1A311" w14:textId="77777777" w:rsidR="00605AEE" w:rsidRPr="001729DF" w:rsidRDefault="00605AEE" w:rsidP="00605AEE">
                  <w:pPr>
                    <w:jc w:val="center"/>
                    <w:rPr>
                      <w:b/>
                      <w:bCs/>
                      <w:color w:val="0000FF"/>
                    </w:rPr>
                  </w:pPr>
                  <w:r w:rsidRPr="001729DF">
                    <w:rPr>
                      <w:color w:val="0000FF"/>
                    </w:rPr>
                    <w:sym w:font="Wingdings 2" w:char="F0A3"/>
                  </w:r>
                </w:p>
              </w:tc>
            </w:tr>
          </w:tbl>
          <w:p w14:paraId="3753F425" w14:textId="77777777" w:rsidR="00605AEE" w:rsidRPr="0014051A" w:rsidRDefault="00605AEE" w:rsidP="00605AEE">
            <w:pPr>
              <w:jc w:val="both"/>
              <w:outlineLvl w:val="1"/>
              <w:rPr>
                <w:sz w:val="20"/>
                <w:szCs w:val="20"/>
                <w:highlight w:val="yellow"/>
              </w:rPr>
            </w:pPr>
          </w:p>
        </w:tc>
        <w:tc>
          <w:tcPr>
            <w:tcW w:w="2097" w:type="dxa"/>
          </w:tcPr>
          <w:p w14:paraId="2AC9FAD2" w14:textId="77777777" w:rsidR="00605AEE" w:rsidRPr="0014051A" w:rsidRDefault="00605AEE" w:rsidP="00605AEE">
            <w:pPr>
              <w:jc w:val="right"/>
              <w:outlineLvl w:val="1"/>
              <w:rPr>
                <w:b/>
                <w:sz w:val="20"/>
                <w:szCs w:val="20"/>
                <w:highlight w:val="yellow"/>
              </w:rPr>
            </w:pPr>
          </w:p>
        </w:tc>
      </w:tr>
      <w:tr w:rsidR="00605AEE" w:rsidRPr="0014051A" w14:paraId="0536091B" w14:textId="77777777" w:rsidTr="00D51035">
        <w:trPr>
          <w:gridBefore w:val="1"/>
          <w:wBefore w:w="34" w:type="dxa"/>
          <w:trHeight w:val="270"/>
        </w:trPr>
        <w:tc>
          <w:tcPr>
            <w:tcW w:w="534" w:type="dxa"/>
            <w:gridSpan w:val="2"/>
          </w:tcPr>
          <w:p w14:paraId="48F22982" w14:textId="399B45C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12</w:t>
            </w:r>
          </w:p>
        </w:tc>
        <w:tc>
          <w:tcPr>
            <w:tcW w:w="7512" w:type="dxa"/>
            <w:noWrap/>
          </w:tcPr>
          <w:p w14:paraId="0D2F32E0" w14:textId="77777777" w:rsidR="00605AEE" w:rsidRDefault="00605AEE" w:rsidP="00605AEE">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62308262" w:rsidR="00605AEE" w:rsidRDefault="00605AEE" w:rsidP="00605AEE">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w:t>
            </w:r>
            <w:r>
              <w:rPr>
                <w:sz w:val="20"/>
                <w:szCs w:val="20"/>
                <w:lang w:eastAsia="en-US"/>
              </w:rPr>
              <w:t xml:space="preserve"> или</w:t>
            </w:r>
            <w:r w:rsidRPr="002173C1">
              <w:rPr>
                <w:sz w:val="20"/>
                <w:szCs w:val="20"/>
                <w:lang w:eastAsia="en-US"/>
              </w:rPr>
              <w:t>е обжалвано</w:t>
            </w:r>
            <w:r>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5B0EFBB7" w14:textId="77777777" w:rsidR="00605AEE" w:rsidRDefault="00605AEE" w:rsidP="00605AEE">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605AEE" w:rsidRPr="005518AF" w:rsidRDefault="00605AEE" w:rsidP="00605AEE">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605AEE" w:rsidRPr="00AF479C" w:rsidRDefault="00605AEE" w:rsidP="00605AEE">
            <w:pPr>
              <w:ind w:right="110"/>
              <w:jc w:val="both"/>
              <w:outlineLvl w:val="1"/>
              <w:rPr>
                <w:b/>
                <w:sz w:val="20"/>
                <w:szCs w:val="20"/>
                <w:lang w:eastAsia="fr-FR"/>
              </w:rPr>
            </w:pPr>
            <w:r w:rsidRPr="00AF479C">
              <w:rPr>
                <w:b/>
                <w:sz w:val="20"/>
                <w:szCs w:val="20"/>
                <w:lang w:eastAsia="fr-FR"/>
              </w:rPr>
              <w:t>/чл. 55, ал. 2 от ППЗОП/</w:t>
            </w:r>
          </w:p>
          <w:p w14:paraId="62EE1BB9"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Pr>
                <w:sz w:val="20"/>
                <w:szCs w:val="20"/>
                <w:lang w:eastAsia="fr-FR"/>
              </w:rPr>
              <w:t>подаване на оферти</w:t>
            </w:r>
            <w:r w:rsidRPr="00513648">
              <w:rPr>
                <w:sz w:val="20"/>
                <w:szCs w:val="20"/>
                <w:lang w:eastAsia="fr-FR"/>
              </w:rPr>
              <w:t xml:space="preserve">. Поканата се одобрява с решението за </w:t>
            </w:r>
            <w:r>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605AEE" w:rsidRPr="00513648" w:rsidRDefault="00605AEE" w:rsidP="00605AE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605AEE" w:rsidRPr="00513648" w:rsidRDefault="00605AEE" w:rsidP="00605AE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Pr>
                <w:color w:val="C0504D"/>
                <w:sz w:val="20"/>
                <w:szCs w:val="20"/>
                <w:lang w:eastAsia="fr-FR"/>
              </w:rPr>
              <w:t>подаване на оферта</w:t>
            </w:r>
            <w:r w:rsidRPr="00513648">
              <w:rPr>
                <w:color w:val="C0504D"/>
                <w:sz w:val="20"/>
                <w:szCs w:val="20"/>
                <w:lang w:eastAsia="fr-FR"/>
              </w:rPr>
              <w:t>;</w:t>
            </w:r>
          </w:p>
          <w:p w14:paraId="47B7EC5A" w14:textId="79D8DFBB" w:rsidR="00605AEE" w:rsidRDefault="00605AEE" w:rsidP="00605AEE">
            <w:pPr>
              <w:ind w:right="110"/>
              <w:jc w:val="both"/>
              <w:outlineLvl w:val="1"/>
              <w:rPr>
                <w:b/>
                <w:sz w:val="20"/>
                <w:szCs w:val="20"/>
                <w:highlight w:val="yellow"/>
                <w:lang w:eastAsia="fr-FR"/>
              </w:rPr>
            </w:pPr>
            <w:r w:rsidRPr="00F7253E">
              <w:rPr>
                <w:b/>
                <w:color w:val="333399"/>
                <w:sz w:val="20"/>
                <w:szCs w:val="20"/>
              </w:rPr>
              <w:t>т. 14, т. 15, т. 17 от Насоките/ т. 14, т. 15, т. 17, колона № 3 от Приложение № 1 към чл. 2, ал. 1 от Наредбата</w:t>
            </w:r>
          </w:p>
          <w:p w14:paraId="75F302A6" w14:textId="77777777" w:rsidR="00605AEE" w:rsidRPr="00543818" w:rsidRDefault="00605AEE" w:rsidP="00605AEE">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05AEE" w:rsidRPr="005518AF"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E90BA0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20770"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4122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2A34E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CFCC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BA3D3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CBB94F" w14:textId="77777777" w:rsidR="00605AEE" w:rsidRPr="001729DF" w:rsidRDefault="00605AEE" w:rsidP="00605AEE">
                  <w:pPr>
                    <w:jc w:val="center"/>
                    <w:rPr>
                      <w:b/>
                      <w:bCs/>
                      <w:color w:val="0000FF"/>
                    </w:rPr>
                  </w:pPr>
                  <w:r w:rsidRPr="001729DF">
                    <w:rPr>
                      <w:color w:val="0000FF"/>
                    </w:rPr>
                    <w:sym w:font="Wingdings 2" w:char="F0A3"/>
                  </w:r>
                </w:p>
              </w:tc>
            </w:tr>
          </w:tbl>
          <w:p w14:paraId="15448EC6" w14:textId="77777777" w:rsidR="00605AEE" w:rsidRPr="0014051A" w:rsidRDefault="00605AEE" w:rsidP="00605AEE">
            <w:pPr>
              <w:jc w:val="both"/>
              <w:outlineLvl w:val="1"/>
              <w:rPr>
                <w:sz w:val="20"/>
                <w:szCs w:val="20"/>
                <w:highlight w:val="yellow"/>
              </w:rPr>
            </w:pPr>
          </w:p>
        </w:tc>
        <w:tc>
          <w:tcPr>
            <w:tcW w:w="2097" w:type="dxa"/>
          </w:tcPr>
          <w:p w14:paraId="0225F509" w14:textId="77777777" w:rsidR="00605AEE" w:rsidRPr="0014051A" w:rsidRDefault="00605AEE" w:rsidP="00605AEE">
            <w:pPr>
              <w:jc w:val="right"/>
              <w:outlineLvl w:val="1"/>
              <w:rPr>
                <w:b/>
                <w:sz w:val="20"/>
                <w:szCs w:val="20"/>
                <w:highlight w:val="yellow"/>
              </w:rPr>
            </w:pPr>
          </w:p>
        </w:tc>
      </w:tr>
      <w:tr w:rsidR="00605AEE" w:rsidRPr="0014051A" w14:paraId="5CDC74DD" w14:textId="77777777" w:rsidTr="00D51035">
        <w:trPr>
          <w:gridBefore w:val="1"/>
          <w:wBefore w:w="34" w:type="dxa"/>
          <w:trHeight w:val="270"/>
        </w:trPr>
        <w:tc>
          <w:tcPr>
            <w:tcW w:w="534" w:type="dxa"/>
            <w:gridSpan w:val="2"/>
          </w:tcPr>
          <w:p w14:paraId="0507F215" w14:textId="14D0CCF2"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13</w:t>
            </w:r>
          </w:p>
        </w:tc>
        <w:tc>
          <w:tcPr>
            <w:tcW w:w="7512" w:type="dxa"/>
            <w:noWrap/>
          </w:tcPr>
          <w:p w14:paraId="1CDECC9D" w14:textId="77777777" w:rsidR="00605AEE" w:rsidRPr="003E5B3A" w:rsidRDefault="00605AEE" w:rsidP="00605AEE">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605AEE" w:rsidRPr="003E5B3A" w:rsidRDefault="00605AEE" w:rsidP="00605AEE">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605AEE" w:rsidRDefault="00605AEE" w:rsidP="00605AEE">
            <w:pPr>
              <w:ind w:right="110"/>
              <w:jc w:val="both"/>
              <w:outlineLvl w:val="1"/>
              <w:rPr>
                <w:b/>
                <w:sz w:val="20"/>
                <w:szCs w:val="20"/>
                <w:lang w:eastAsia="fr-FR"/>
              </w:rPr>
            </w:pPr>
            <w:r>
              <w:rPr>
                <w:b/>
                <w:sz w:val="20"/>
                <w:szCs w:val="20"/>
                <w:lang w:eastAsia="fr-FR"/>
              </w:rPr>
              <w:t>/чл. 47 от ППЗОП/</w:t>
            </w:r>
          </w:p>
          <w:p w14:paraId="54A7BED6" w14:textId="6435D74D" w:rsidR="00605AEE" w:rsidRDefault="00605AEE" w:rsidP="00605AEE">
            <w:pPr>
              <w:ind w:right="110"/>
              <w:jc w:val="both"/>
              <w:outlineLvl w:val="1"/>
              <w:rPr>
                <w:b/>
                <w:sz w:val="20"/>
                <w:szCs w:val="20"/>
                <w:lang w:eastAsia="fr-FR"/>
              </w:rPr>
            </w:pPr>
            <w:r>
              <w:rPr>
                <w:b/>
                <w:sz w:val="20"/>
                <w:szCs w:val="20"/>
                <w:lang w:eastAsia="fr-FR"/>
              </w:rPr>
              <w:t xml:space="preserve">Внимание! Участникът трябва да е представил окончателна оферта, изготвена въз основа на решението или решенията, конкретизирани по време на диалога. </w:t>
            </w:r>
            <w:r>
              <w:rPr>
                <w:b/>
                <w:sz w:val="20"/>
                <w:szCs w:val="20"/>
                <w:lang w:eastAsia="fr-FR"/>
              </w:rPr>
              <w:lastRenderedPageBreak/>
              <w:t>Офертата трябва да съдържа всички задължителни елементи, необходими за изпълнение на поръчката /чл. 77, ал. 10 от ЗОП/.</w:t>
            </w:r>
          </w:p>
          <w:p w14:paraId="4250FEEB" w14:textId="77777777" w:rsidR="00605AEE" w:rsidRPr="006077F9" w:rsidRDefault="00605AEE" w:rsidP="00605AEE">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Pr>
                <w:color w:val="C0504D"/>
                <w:sz w:val="20"/>
                <w:szCs w:val="20"/>
              </w:rPr>
              <w:t>нея</w:t>
            </w:r>
            <w:r w:rsidRPr="006077F9">
              <w:rPr>
                <w:color w:val="C0504D"/>
                <w:sz w:val="20"/>
                <w:szCs w:val="20"/>
              </w:rPr>
              <w:t xml:space="preserve"> документи..</w:t>
            </w:r>
          </w:p>
          <w:p w14:paraId="435D1F9A" w14:textId="37A7E265" w:rsidR="00605AEE" w:rsidRDefault="00605AEE" w:rsidP="00605AEE">
            <w:pPr>
              <w:jc w:val="both"/>
              <w:rPr>
                <w:color w:val="008000"/>
                <w:sz w:val="20"/>
                <w:szCs w:val="20"/>
              </w:rPr>
            </w:pPr>
            <w:r w:rsidRPr="00DE399D">
              <w:rPr>
                <w:b/>
                <w:color w:val="000080"/>
                <w:sz w:val="20"/>
                <w:szCs w:val="20"/>
              </w:rPr>
              <w:t>т. 8, т. 14, т. 15, т. 16, т. 17 от Насоките/ т. 8, т. 14, т. 15, т. 16, т. 17, колона № 3 от Приложение № 1 към чл. 2, ал. 1 от Наредбата</w:t>
            </w: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05AEE" w:rsidRPr="006077F9" w:rsidRDefault="00605AEE" w:rsidP="00605AEE">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05AEE" w:rsidRPr="006077F9" w:rsidRDefault="00605AEE" w:rsidP="00605AEE">
            <w:pPr>
              <w:jc w:val="both"/>
              <w:rPr>
                <w:b/>
                <w:color w:val="008000"/>
                <w:sz w:val="20"/>
                <w:szCs w:val="20"/>
              </w:rPr>
            </w:pPr>
            <w:r w:rsidRPr="00CF0B4D">
              <w:rPr>
                <w:b/>
                <w:color w:val="008000"/>
                <w:sz w:val="20"/>
                <w:szCs w:val="20"/>
              </w:rPr>
              <w:t>ВНИМАНИЕ! ДА СЕ АНАЛИЗИРА ДАЛИ УЧАСТНИКЪТ, ОПРЕДЕЛЕН ЗА ИЗПЪЛНИТЕЛ, Е ТРЕТИРАН ПО-БЛАГОПРИЯТНО ОТ ОСТАНАЛИТЕ КАНДИДАТИ/УЧАСТНИЦИ.</w:t>
            </w:r>
            <w:r>
              <w:rPr>
                <w:b/>
                <w:color w:val="008000"/>
                <w:sz w:val="20"/>
                <w:szCs w:val="20"/>
              </w:rPr>
              <w:t xml:space="preserve"> </w:t>
            </w:r>
          </w:p>
          <w:p w14:paraId="19671F13" w14:textId="77777777" w:rsidR="00605AEE" w:rsidRPr="00543818"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F7B664F"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C9BF2"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755D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4615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7DAD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4455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B4505A" w14:textId="77777777" w:rsidR="00605AEE" w:rsidRPr="001729DF" w:rsidRDefault="00605AEE" w:rsidP="00605AEE">
                  <w:pPr>
                    <w:jc w:val="center"/>
                    <w:rPr>
                      <w:b/>
                      <w:bCs/>
                      <w:color w:val="0000FF"/>
                    </w:rPr>
                  </w:pPr>
                  <w:r w:rsidRPr="001729DF">
                    <w:rPr>
                      <w:color w:val="0000FF"/>
                    </w:rPr>
                    <w:sym w:font="Wingdings 2" w:char="F0A3"/>
                  </w:r>
                </w:p>
              </w:tc>
            </w:tr>
          </w:tbl>
          <w:p w14:paraId="241FD659" w14:textId="77777777" w:rsidR="00605AEE" w:rsidRPr="0014051A" w:rsidRDefault="00605AEE" w:rsidP="00605AEE">
            <w:pPr>
              <w:jc w:val="both"/>
              <w:outlineLvl w:val="1"/>
              <w:rPr>
                <w:sz w:val="20"/>
                <w:szCs w:val="20"/>
                <w:highlight w:val="yellow"/>
              </w:rPr>
            </w:pPr>
          </w:p>
        </w:tc>
        <w:tc>
          <w:tcPr>
            <w:tcW w:w="2097" w:type="dxa"/>
          </w:tcPr>
          <w:p w14:paraId="746EE1E1" w14:textId="77777777" w:rsidR="00605AEE" w:rsidRPr="0014051A" w:rsidRDefault="00605AEE" w:rsidP="00605AEE">
            <w:pPr>
              <w:jc w:val="right"/>
              <w:outlineLvl w:val="1"/>
              <w:rPr>
                <w:b/>
                <w:sz w:val="20"/>
                <w:szCs w:val="20"/>
                <w:highlight w:val="yellow"/>
              </w:rPr>
            </w:pPr>
          </w:p>
        </w:tc>
      </w:tr>
      <w:tr w:rsidR="00605AEE" w:rsidRPr="0014051A" w14:paraId="18E96207" w14:textId="77777777" w:rsidTr="00D51035">
        <w:trPr>
          <w:gridBefore w:val="1"/>
          <w:wBefore w:w="34" w:type="dxa"/>
          <w:trHeight w:val="270"/>
        </w:trPr>
        <w:tc>
          <w:tcPr>
            <w:tcW w:w="534" w:type="dxa"/>
            <w:gridSpan w:val="2"/>
          </w:tcPr>
          <w:p w14:paraId="107C3381" w14:textId="295317BD"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14</w:t>
            </w:r>
          </w:p>
        </w:tc>
        <w:tc>
          <w:tcPr>
            <w:tcW w:w="7512" w:type="dxa"/>
            <w:noWrap/>
          </w:tcPr>
          <w:p w14:paraId="07D0A0F3" w14:textId="77777777" w:rsidR="00605AEE" w:rsidRPr="003856D4" w:rsidRDefault="00605AEE" w:rsidP="00605AEE">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605AEE" w:rsidRPr="003856D4" w:rsidRDefault="00605AEE" w:rsidP="00605AEE">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605AEE" w:rsidRPr="003856D4" w:rsidRDefault="00605AEE" w:rsidP="00605AEE">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605AEE" w:rsidRPr="003856D4" w:rsidRDefault="00605AEE" w:rsidP="00605AEE">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605AEE" w:rsidRPr="003856D4" w:rsidRDefault="00605AEE" w:rsidP="00605AEE">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605AEE" w:rsidRPr="003856D4" w:rsidRDefault="00605AEE" w:rsidP="00605AEE">
            <w:pPr>
              <w:jc w:val="both"/>
              <w:rPr>
                <w:b/>
                <w:sz w:val="20"/>
                <w:szCs w:val="20"/>
                <w:lang w:eastAsia="fr-FR"/>
              </w:rPr>
            </w:pPr>
            <w:r w:rsidRPr="003856D4">
              <w:rPr>
                <w:b/>
                <w:sz w:val="20"/>
                <w:szCs w:val="20"/>
                <w:lang w:eastAsia="fr-FR"/>
              </w:rPr>
              <w:t>(чл. 101, ал. 9 и ал. 10 от ЗОП)</w:t>
            </w:r>
          </w:p>
          <w:p w14:paraId="2BE71C0A" w14:textId="77777777" w:rsidR="00605AEE" w:rsidRPr="003856D4" w:rsidRDefault="00605AEE" w:rsidP="00605AEE">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CAC44A2" w14:textId="5DDCD6E5" w:rsidR="00605AEE" w:rsidRPr="003856D4" w:rsidRDefault="00605AEE" w:rsidP="00605AEE">
            <w:pPr>
              <w:jc w:val="both"/>
              <w:rPr>
                <w:color w:val="008000"/>
                <w:sz w:val="20"/>
                <w:szCs w:val="20"/>
              </w:rPr>
            </w:pPr>
            <w:r w:rsidRPr="00FF273E">
              <w:rPr>
                <w:b/>
                <w:color w:val="000080"/>
                <w:sz w:val="20"/>
                <w:szCs w:val="20"/>
              </w:rPr>
              <w:t>т. 8, т. 14, т. 15, т. 16, т. 17 от Насоките/ т. 8, т. 14, т. 15, т. 16, т. 17, колона № 3 от Приложение № 1 към чл. 2, ал. 1 от Наредбата</w:t>
            </w: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605AEE" w:rsidRPr="003E5B3A" w:rsidRDefault="00605AEE" w:rsidP="00605AEE">
            <w:pPr>
              <w:jc w:val="both"/>
              <w:rPr>
                <w:b/>
                <w:sz w:val="20"/>
                <w:szCs w:val="20"/>
                <w:lang w:eastAsia="fr-FR"/>
              </w:rPr>
            </w:pPr>
            <w:r w:rsidRPr="003856D4">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w:t>
            </w:r>
            <w:r w:rsidRPr="003856D4">
              <w:rPr>
                <w:color w:val="008000"/>
                <w:sz w:val="20"/>
                <w:szCs w:val="20"/>
              </w:rPr>
              <w:lastRenderedPageBreak/>
              <w:t>проверка дали същите са участвали в друго обединение, което е подало оферта по същата процедура за възлагане на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49E17BD6"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85FBD"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3D81A5"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36251"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FFB349"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DED01"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CA385F" w14:textId="77777777" w:rsidR="00605AEE" w:rsidRPr="007B4BB1" w:rsidRDefault="00605AEE" w:rsidP="00605AEE">
                  <w:pPr>
                    <w:jc w:val="center"/>
                    <w:rPr>
                      <w:b/>
                      <w:bCs/>
                      <w:color w:val="0000FF"/>
                    </w:rPr>
                  </w:pPr>
                  <w:r w:rsidRPr="007B4BB1">
                    <w:rPr>
                      <w:color w:val="0000FF"/>
                    </w:rPr>
                    <w:sym w:font="Wingdings 2" w:char="F0A3"/>
                  </w:r>
                </w:p>
              </w:tc>
            </w:tr>
          </w:tbl>
          <w:p w14:paraId="52085EF6" w14:textId="77777777" w:rsidR="00605AEE" w:rsidRPr="0014051A" w:rsidRDefault="00605AEE" w:rsidP="00605AEE">
            <w:pPr>
              <w:jc w:val="both"/>
              <w:outlineLvl w:val="1"/>
              <w:rPr>
                <w:sz w:val="20"/>
                <w:szCs w:val="20"/>
                <w:highlight w:val="yellow"/>
              </w:rPr>
            </w:pPr>
          </w:p>
        </w:tc>
        <w:tc>
          <w:tcPr>
            <w:tcW w:w="2097" w:type="dxa"/>
          </w:tcPr>
          <w:p w14:paraId="262FF57C" w14:textId="77777777" w:rsidR="00605AEE" w:rsidRPr="0014051A" w:rsidRDefault="00605AEE" w:rsidP="00605AEE">
            <w:pPr>
              <w:jc w:val="right"/>
              <w:outlineLvl w:val="1"/>
              <w:rPr>
                <w:b/>
                <w:sz w:val="20"/>
                <w:szCs w:val="20"/>
                <w:highlight w:val="yellow"/>
              </w:rPr>
            </w:pPr>
          </w:p>
        </w:tc>
      </w:tr>
      <w:tr w:rsidR="00605AEE" w:rsidRPr="0014051A" w14:paraId="0458239A" w14:textId="77777777" w:rsidTr="00D51035">
        <w:trPr>
          <w:gridBefore w:val="1"/>
          <w:wBefore w:w="34" w:type="dxa"/>
          <w:trHeight w:val="270"/>
        </w:trPr>
        <w:tc>
          <w:tcPr>
            <w:tcW w:w="534" w:type="dxa"/>
            <w:gridSpan w:val="2"/>
          </w:tcPr>
          <w:p w14:paraId="4C626110" w14:textId="73C26D7F"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15</w:t>
            </w:r>
          </w:p>
        </w:tc>
        <w:tc>
          <w:tcPr>
            <w:tcW w:w="7512" w:type="dxa"/>
            <w:noWrap/>
          </w:tcPr>
          <w:p w14:paraId="75327754" w14:textId="77777777" w:rsidR="00605AEE" w:rsidRPr="00C9612E" w:rsidRDefault="00605AEE" w:rsidP="00605AEE">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605AEE" w:rsidRPr="00C9612E" w:rsidRDefault="00605AEE" w:rsidP="00605AEE">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605AEE" w:rsidRPr="00C9612E" w:rsidRDefault="00605AEE" w:rsidP="00605AEE">
            <w:pPr>
              <w:jc w:val="both"/>
              <w:rPr>
                <w:b/>
                <w:sz w:val="20"/>
                <w:szCs w:val="20"/>
                <w:lang w:eastAsia="fr-FR"/>
              </w:rPr>
            </w:pPr>
            <w:r w:rsidRPr="00C9612E">
              <w:rPr>
                <w:b/>
                <w:sz w:val="20"/>
                <w:szCs w:val="20"/>
                <w:lang w:eastAsia="fr-FR"/>
              </w:rPr>
              <w:t>(чл. 101, ал. 11 от ЗОП, § 2, т. 45 от ДР на  ЗОП)</w:t>
            </w:r>
          </w:p>
          <w:p w14:paraId="3909C456" w14:textId="77777777" w:rsidR="00605AEE" w:rsidRPr="00C9612E" w:rsidRDefault="00605AEE" w:rsidP="00605AEE">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15C176" w14:textId="66AED321" w:rsidR="00605AEE" w:rsidRPr="0014051A" w:rsidRDefault="00605AEE" w:rsidP="00605AEE">
            <w:pPr>
              <w:jc w:val="both"/>
              <w:rPr>
                <w:b/>
                <w:sz w:val="20"/>
                <w:szCs w:val="20"/>
                <w:highlight w:val="yellow"/>
                <w:lang w:eastAsia="fr-FR"/>
              </w:rPr>
            </w:pPr>
            <w:r w:rsidRPr="00697C9D">
              <w:rPr>
                <w:b/>
                <w:color w:val="000080"/>
                <w:sz w:val="20"/>
                <w:szCs w:val="20"/>
              </w:rPr>
              <w:t>т. 8, т. 14, т. 15, т. 16, т. 17 от Насоките/ т. 8, т. 14, т. 15, т. 16, т. 17, колона № 3 от Приложение № 1 към чл. 2, ал. 1 от Наредбата</w:t>
            </w: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588196F2"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58AD16"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F517DB"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A117DB"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1D0A98"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2C417D"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90AD7" w14:textId="77777777" w:rsidR="00605AEE" w:rsidRPr="007B4BB1" w:rsidRDefault="00605AEE" w:rsidP="00605AEE">
                  <w:pPr>
                    <w:jc w:val="center"/>
                    <w:rPr>
                      <w:b/>
                      <w:bCs/>
                      <w:color w:val="0000FF"/>
                    </w:rPr>
                  </w:pPr>
                  <w:r w:rsidRPr="007B4BB1">
                    <w:rPr>
                      <w:color w:val="0000FF"/>
                    </w:rPr>
                    <w:sym w:font="Wingdings 2" w:char="F0A3"/>
                  </w:r>
                </w:p>
              </w:tc>
            </w:tr>
          </w:tbl>
          <w:p w14:paraId="5DAB70F5" w14:textId="77777777" w:rsidR="00605AEE" w:rsidRPr="0014051A" w:rsidRDefault="00605AEE" w:rsidP="00605AEE">
            <w:pPr>
              <w:jc w:val="both"/>
              <w:outlineLvl w:val="1"/>
              <w:rPr>
                <w:sz w:val="20"/>
                <w:szCs w:val="20"/>
                <w:highlight w:val="yellow"/>
              </w:rPr>
            </w:pPr>
          </w:p>
        </w:tc>
        <w:tc>
          <w:tcPr>
            <w:tcW w:w="2097" w:type="dxa"/>
          </w:tcPr>
          <w:p w14:paraId="15193D7A" w14:textId="77777777" w:rsidR="00605AEE" w:rsidRPr="0014051A" w:rsidRDefault="00605AEE" w:rsidP="00605AEE">
            <w:pPr>
              <w:jc w:val="right"/>
              <w:outlineLvl w:val="1"/>
              <w:rPr>
                <w:b/>
                <w:sz w:val="20"/>
                <w:szCs w:val="20"/>
                <w:highlight w:val="yellow"/>
              </w:rPr>
            </w:pPr>
          </w:p>
        </w:tc>
      </w:tr>
      <w:tr w:rsidR="00605AEE" w:rsidRPr="0014051A" w14:paraId="5208B951" w14:textId="77777777" w:rsidTr="00D51035">
        <w:trPr>
          <w:gridBefore w:val="1"/>
          <w:wBefore w:w="34" w:type="dxa"/>
          <w:trHeight w:val="270"/>
        </w:trPr>
        <w:tc>
          <w:tcPr>
            <w:tcW w:w="534" w:type="dxa"/>
            <w:gridSpan w:val="2"/>
          </w:tcPr>
          <w:p w14:paraId="445A79DA" w14:textId="04EF980D"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16</w:t>
            </w:r>
          </w:p>
        </w:tc>
        <w:tc>
          <w:tcPr>
            <w:tcW w:w="7512" w:type="dxa"/>
            <w:noWrap/>
          </w:tcPr>
          <w:p w14:paraId="5E016ECB" w14:textId="77777777" w:rsidR="00605AEE" w:rsidRPr="00BD0763" w:rsidRDefault="00605AEE" w:rsidP="00605AEE">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605AEE" w:rsidRPr="0014051A" w:rsidRDefault="00605AEE" w:rsidP="00605AEE">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605AEE" w:rsidRPr="00BD0763" w:rsidRDefault="00605AEE" w:rsidP="00605AEE">
            <w:pPr>
              <w:pStyle w:val="Heading1"/>
              <w:keepNext w:val="0"/>
              <w:spacing w:before="0" w:line="240" w:lineRule="auto"/>
              <w:jc w:val="both"/>
              <w:rPr>
                <w:bCs/>
                <w:sz w:val="20"/>
              </w:rPr>
            </w:pPr>
            <w:r w:rsidRPr="00BD0763">
              <w:rPr>
                <w:sz w:val="20"/>
                <w:lang w:eastAsia="fr-FR"/>
              </w:rPr>
              <w:t>(чл. 58 от ППЗОП)</w:t>
            </w:r>
          </w:p>
          <w:p w14:paraId="663FA76F" w14:textId="77777777" w:rsidR="00605AEE" w:rsidRPr="00BD0763" w:rsidRDefault="00605AEE" w:rsidP="00605AEE">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37D1C143" w14:textId="4CF9E93A" w:rsidR="00605AEE" w:rsidRPr="003E5B3A" w:rsidRDefault="00605AEE" w:rsidP="00605AEE">
            <w:pPr>
              <w:jc w:val="both"/>
              <w:rPr>
                <w:b/>
                <w:sz w:val="20"/>
                <w:szCs w:val="20"/>
                <w:lang w:eastAsia="fr-FR"/>
              </w:rPr>
            </w:pPr>
            <w:r w:rsidRPr="00A73658">
              <w:rPr>
                <w:b/>
                <w:color w:val="000080"/>
                <w:sz w:val="20"/>
                <w:szCs w:val="20"/>
              </w:rPr>
              <w:t xml:space="preserve">т. 15, т. 16, т. 17 от Насоките/ т. 15, т. 16, т. 17 , колона № 3 от Приложение № 1 към чл. 2, ал. 1 от Наредбата </w:t>
            </w: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72AAE3C0"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88AEA2"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06C32"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639102"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BEC136"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06F309"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A65F81" w14:textId="77777777" w:rsidR="00605AEE" w:rsidRPr="007B4BB1" w:rsidRDefault="00605AEE" w:rsidP="00605AEE">
                  <w:pPr>
                    <w:jc w:val="center"/>
                    <w:rPr>
                      <w:b/>
                      <w:bCs/>
                      <w:color w:val="0000FF"/>
                    </w:rPr>
                  </w:pPr>
                  <w:r w:rsidRPr="007B4BB1">
                    <w:rPr>
                      <w:color w:val="0000FF"/>
                    </w:rPr>
                    <w:sym w:font="Wingdings 2" w:char="F0A3"/>
                  </w:r>
                </w:p>
              </w:tc>
            </w:tr>
          </w:tbl>
          <w:p w14:paraId="04EFFC2A" w14:textId="77777777" w:rsidR="00605AEE" w:rsidRPr="0014051A" w:rsidRDefault="00605AEE" w:rsidP="00605AEE">
            <w:pPr>
              <w:jc w:val="both"/>
              <w:outlineLvl w:val="1"/>
              <w:rPr>
                <w:sz w:val="20"/>
                <w:szCs w:val="20"/>
                <w:highlight w:val="yellow"/>
              </w:rPr>
            </w:pPr>
          </w:p>
        </w:tc>
        <w:tc>
          <w:tcPr>
            <w:tcW w:w="2097" w:type="dxa"/>
          </w:tcPr>
          <w:p w14:paraId="05A97C0D" w14:textId="77777777" w:rsidR="00605AEE" w:rsidRPr="0014051A" w:rsidRDefault="00605AEE" w:rsidP="00605AEE">
            <w:pPr>
              <w:jc w:val="right"/>
              <w:outlineLvl w:val="1"/>
              <w:rPr>
                <w:b/>
                <w:sz w:val="20"/>
                <w:szCs w:val="20"/>
                <w:highlight w:val="yellow"/>
              </w:rPr>
            </w:pPr>
          </w:p>
        </w:tc>
      </w:tr>
      <w:tr w:rsidR="00605AEE" w:rsidRPr="0014051A" w14:paraId="75AAEEBE" w14:textId="77777777" w:rsidTr="00D51035">
        <w:trPr>
          <w:gridBefore w:val="1"/>
          <w:wBefore w:w="34" w:type="dxa"/>
          <w:trHeight w:val="270"/>
        </w:trPr>
        <w:tc>
          <w:tcPr>
            <w:tcW w:w="534" w:type="dxa"/>
            <w:gridSpan w:val="2"/>
          </w:tcPr>
          <w:p w14:paraId="33BA33EA" w14:textId="76A8E863"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17</w:t>
            </w:r>
          </w:p>
        </w:tc>
        <w:tc>
          <w:tcPr>
            <w:tcW w:w="7512" w:type="dxa"/>
            <w:noWrap/>
          </w:tcPr>
          <w:p w14:paraId="09666989"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38EB51DC"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605AEE" w:rsidRPr="00836816" w:rsidRDefault="00605AEE" w:rsidP="00605AEE">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12254C" w14:textId="6AB66698" w:rsidR="00605AEE" w:rsidRPr="00836816" w:rsidRDefault="00605AEE" w:rsidP="00605AEE">
            <w:pPr>
              <w:pStyle w:val="BodyText"/>
              <w:spacing w:before="0" w:after="0"/>
              <w:jc w:val="both"/>
              <w:rPr>
                <w:bCs/>
                <w:color w:val="008000"/>
                <w:sz w:val="20"/>
                <w:szCs w:val="20"/>
              </w:rPr>
            </w:pPr>
            <w:r w:rsidRPr="00A73658">
              <w:rPr>
                <w:b/>
                <w:color w:val="000080"/>
                <w:sz w:val="20"/>
                <w:szCs w:val="20"/>
              </w:rPr>
              <w:lastRenderedPageBreak/>
              <w:t>т. 14 от Насоките/т. 14, колона № 3 от Приложение № 1 към чл. 2, ал. 1 от Наредбата</w:t>
            </w:r>
            <w:r w:rsidRPr="00A73658" w:rsidDel="00A73658">
              <w:rPr>
                <w:b/>
                <w:color w:val="000080"/>
                <w:sz w:val="20"/>
                <w:szCs w:val="20"/>
              </w:rPr>
              <w:t xml:space="preserve"> </w:t>
            </w:r>
            <w:r w:rsidRPr="00836816">
              <w:rPr>
                <w:bCs/>
                <w:color w:val="008000"/>
                <w:sz w:val="20"/>
                <w:szCs w:val="20"/>
              </w:rPr>
              <w:t>Анализирайте:</w:t>
            </w:r>
          </w:p>
          <w:p w14:paraId="5E2D80BE" w14:textId="77777777" w:rsidR="00605AEE" w:rsidRPr="00836816" w:rsidRDefault="00605AEE" w:rsidP="00605AEE">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605AEE" w:rsidRPr="00836816" w:rsidRDefault="00605AEE" w:rsidP="00605AEE">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605AEE" w:rsidRPr="00836816" w:rsidRDefault="00605AEE" w:rsidP="00605AEE">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605AEE" w:rsidRPr="00836816" w:rsidRDefault="00605AEE" w:rsidP="00605AEE">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605AEE" w:rsidRPr="00BD0763" w:rsidRDefault="00605AEE" w:rsidP="00605AEE">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72, ал. 2, т. 1-5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3D2988DE"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F041C0"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7261C"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1DE553"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3833C"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FE65B8"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12447" w14:textId="77777777" w:rsidR="00605AEE" w:rsidRPr="007B4BB1" w:rsidRDefault="00605AEE" w:rsidP="00605AEE">
                  <w:pPr>
                    <w:jc w:val="center"/>
                    <w:rPr>
                      <w:b/>
                      <w:bCs/>
                      <w:color w:val="0000FF"/>
                    </w:rPr>
                  </w:pPr>
                  <w:r w:rsidRPr="007B4BB1">
                    <w:rPr>
                      <w:color w:val="0000FF"/>
                    </w:rPr>
                    <w:sym w:font="Wingdings 2" w:char="F0A3"/>
                  </w:r>
                </w:p>
              </w:tc>
            </w:tr>
          </w:tbl>
          <w:p w14:paraId="5B417C8A" w14:textId="77777777" w:rsidR="00605AEE" w:rsidRPr="0014051A" w:rsidRDefault="00605AEE" w:rsidP="00605AEE">
            <w:pPr>
              <w:jc w:val="both"/>
              <w:outlineLvl w:val="1"/>
              <w:rPr>
                <w:sz w:val="20"/>
                <w:szCs w:val="20"/>
                <w:highlight w:val="yellow"/>
              </w:rPr>
            </w:pPr>
          </w:p>
        </w:tc>
        <w:tc>
          <w:tcPr>
            <w:tcW w:w="2097" w:type="dxa"/>
          </w:tcPr>
          <w:p w14:paraId="7A53A341" w14:textId="77777777" w:rsidR="00605AEE" w:rsidRPr="0014051A" w:rsidRDefault="00605AEE" w:rsidP="00605AEE">
            <w:pPr>
              <w:jc w:val="right"/>
              <w:outlineLvl w:val="1"/>
              <w:rPr>
                <w:b/>
                <w:sz w:val="20"/>
                <w:szCs w:val="20"/>
                <w:highlight w:val="yellow"/>
              </w:rPr>
            </w:pPr>
          </w:p>
        </w:tc>
      </w:tr>
      <w:tr w:rsidR="00605AEE" w:rsidRPr="0014051A" w14:paraId="13A4270F" w14:textId="77777777" w:rsidTr="00D51035">
        <w:trPr>
          <w:gridBefore w:val="1"/>
          <w:wBefore w:w="34" w:type="dxa"/>
          <w:trHeight w:val="270"/>
        </w:trPr>
        <w:tc>
          <w:tcPr>
            <w:tcW w:w="534" w:type="dxa"/>
            <w:gridSpan w:val="2"/>
          </w:tcPr>
          <w:p w14:paraId="3995F239" w14:textId="48E80A9C"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18</w:t>
            </w:r>
          </w:p>
        </w:tc>
        <w:tc>
          <w:tcPr>
            <w:tcW w:w="7512" w:type="dxa"/>
            <w:noWrap/>
          </w:tcPr>
          <w:p w14:paraId="487A50A5" w14:textId="77777777" w:rsidR="00605AEE" w:rsidRPr="003856D4" w:rsidRDefault="00605AEE" w:rsidP="00605AEE">
            <w:pPr>
              <w:ind w:right="110"/>
              <w:jc w:val="both"/>
              <w:outlineLvl w:val="1"/>
              <w:rPr>
                <w:b/>
                <w:sz w:val="20"/>
                <w:szCs w:val="20"/>
                <w:lang w:eastAsia="fr-FR"/>
              </w:rPr>
            </w:pPr>
            <w:r w:rsidRPr="003856D4">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77, ал. 12 от ЗОП?</w:t>
            </w:r>
          </w:p>
          <w:p w14:paraId="17749EEA" w14:textId="77777777" w:rsidR="00605AEE" w:rsidRPr="003856D4" w:rsidRDefault="00605AEE" w:rsidP="00605AEE">
            <w:pPr>
              <w:ind w:right="110"/>
              <w:jc w:val="both"/>
              <w:outlineLvl w:val="1"/>
              <w:rPr>
                <w:sz w:val="20"/>
                <w:szCs w:val="20"/>
                <w:lang w:eastAsia="fr-FR"/>
              </w:rPr>
            </w:pPr>
            <w:r w:rsidRPr="003856D4">
              <w:rPr>
                <w:sz w:val="20"/>
                <w:szCs w:val="20"/>
                <w:lang w:eastAsia="fr-FR"/>
              </w:rPr>
              <w:t xml:space="preserve">Съгласно чл. 77, ал. 12 от ЗОП 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605AEE" w:rsidRPr="003856D4" w:rsidRDefault="00605AEE" w:rsidP="00605AEE">
            <w:pPr>
              <w:ind w:right="110"/>
              <w:jc w:val="both"/>
              <w:outlineLvl w:val="1"/>
              <w:rPr>
                <w:b/>
                <w:sz w:val="20"/>
                <w:szCs w:val="20"/>
                <w:lang w:eastAsia="fr-FR"/>
              </w:rPr>
            </w:pPr>
            <w:r w:rsidRPr="003856D4">
              <w:rPr>
                <w:b/>
                <w:sz w:val="20"/>
                <w:szCs w:val="20"/>
                <w:lang w:eastAsia="fr-FR"/>
              </w:rPr>
              <w:t>(чл. 77, ал. 2 от ЗОП, чл. 54, ал. 13 от ППЗОП)</w:t>
            </w:r>
          </w:p>
          <w:p w14:paraId="77AAEA02" w14:textId="77777777" w:rsidR="00605AEE" w:rsidRPr="003856D4" w:rsidRDefault="00605AEE" w:rsidP="00605AEE">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29CCE12" w14:textId="4F47CEA7" w:rsidR="00605AEE" w:rsidRPr="003E5B3A" w:rsidRDefault="00605AEE" w:rsidP="00605AEE">
            <w:pPr>
              <w:jc w:val="both"/>
              <w:rPr>
                <w:b/>
                <w:sz w:val="20"/>
                <w:szCs w:val="20"/>
                <w:lang w:eastAsia="fr-FR"/>
              </w:rPr>
            </w:pPr>
            <w:r w:rsidRPr="00A73658">
              <w:rPr>
                <w:b/>
                <w:color w:val="000080"/>
                <w:sz w:val="20"/>
                <w:szCs w:val="20"/>
              </w:rPr>
              <w:t>т. 17 от Насоките /т. 17, колона № 3 от Приложение № 1 към чл. 2, ал. 1 от Наредбата</w:t>
            </w: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2A7225A3"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7474A7"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C19DC"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68FC0B"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99F3DB"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2D0BCD"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2A7909" w14:textId="77777777" w:rsidR="00605AEE" w:rsidRPr="007B4BB1" w:rsidRDefault="00605AEE" w:rsidP="00605AEE">
                  <w:pPr>
                    <w:jc w:val="center"/>
                    <w:rPr>
                      <w:b/>
                      <w:bCs/>
                      <w:color w:val="0000FF"/>
                    </w:rPr>
                  </w:pPr>
                  <w:r w:rsidRPr="007B4BB1">
                    <w:rPr>
                      <w:color w:val="0000FF"/>
                    </w:rPr>
                    <w:sym w:font="Wingdings 2" w:char="F0A3"/>
                  </w:r>
                </w:p>
              </w:tc>
            </w:tr>
          </w:tbl>
          <w:p w14:paraId="749A582F" w14:textId="77777777" w:rsidR="00605AEE" w:rsidRPr="0014051A" w:rsidRDefault="00605AEE" w:rsidP="00605AEE">
            <w:pPr>
              <w:jc w:val="both"/>
              <w:outlineLvl w:val="1"/>
              <w:rPr>
                <w:sz w:val="20"/>
                <w:szCs w:val="20"/>
                <w:highlight w:val="yellow"/>
              </w:rPr>
            </w:pPr>
          </w:p>
        </w:tc>
        <w:tc>
          <w:tcPr>
            <w:tcW w:w="2097" w:type="dxa"/>
          </w:tcPr>
          <w:p w14:paraId="6036067F" w14:textId="77777777" w:rsidR="00605AEE" w:rsidRPr="0014051A" w:rsidRDefault="00605AEE" w:rsidP="00605AEE">
            <w:pPr>
              <w:jc w:val="right"/>
              <w:outlineLvl w:val="1"/>
              <w:rPr>
                <w:b/>
                <w:sz w:val="20"/>
                <w:szCs w:val="20"/>
                <w:highlight w:val="yellow"/>
              </w:rPr>
            </w:pPr>
          </w:p>
        </w:tc>
      </w:tr>
      <w:tr w:rsidR="00605AEE" w:rsidRPr="0014051A" w14:paraId="11760D74" w14:textId="77777777" w:rsidTr="00A303C9">
        <w:trPr>
          <w:gridBefore w:val="1"/>
          <w:wBefore w:w="34" w:type="dxa"/>
          <w:trHeight w:val="270"/>
        </w:trPr>
        <w:tc>
          <w:tcPr>
            <w:tcW w:w="13716" w:type="dxa"/>
            <w:gridSpan w:val="5"/>
          </w:tcPr>
          <w:p w14:paraId="3FBB59EF" w14:textId="5DAAC5EA" w:rsidR="00605AEE" w:rsidRPr="0014051A" w:rsidRDefault="00605AEE" w:rsidP="00605AEE">
            <w:pPr>
              <w:pStyle w:val="Heading1"/>
              <w:keepNext w:val="0"/>
              <w:jc w:val="both"/>
              <w:rPr>
                <w:bCs/>
                <w:sz w:val="20"/>
                <w:highlight w:val="yellow"/>
              </w:rPr>
            </w:pPr>
            <w:r w:rsidRPr="00C9612E">
              <w:rPr>
                <w:bCs/>
                <w:sz w:val="20"/>
              </w:rPr>
              <w:t>І</w:t>
            </w:r>
            <w:r>
              <w:rPr>
                <w:bCs/>
                <w:sz w:val="20"/>
                <w:lang w:val="en-US"/>
              </w:rPr>
              <w:t>X</w:t>
            </w:r>
            <w:r w:rsidRPr="00C9612E">
              <w:rPr>
                <w:bCs/>
                <w:sz w:val="20"/>
              </w:rPr>
              <w:t>. Решение за класиране и определяне на изпълнител</w:t>
            </w:r>
          </w:p>
        </w:tc>
      </w:tr>
      <w:tr w:rsidR="00605AEE" w:rsidRPr="0014051A" w14:paraId="6A70CC75" w14:textId="77777777" w:rsidTr="00D51035">
        <w:trPr>
          <w:gridBefore w:val="1"/>
          <w:wBefore w:w="34" w:type="dxa"/>
          <w:trHeight w:val="270"/>
        </w:trPr>
        <w:tc>
          <w:tcPr>
            <w:tcW w:w="534" w:type="dxa"/>
            <w:gridSpan w:val="2"/>
          </w:tcPr>
          <w:p w14:paraId="78EED6A1" w14:textId="7B77794C"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1</w:t>
            </w:r>
          </w:p>
        </w:tc>
        <w:tc>
          <w:tcPr>
            <w:tcW w:w="7512" w:type="dxa"/>
            <w:noWrap/>
          </w:tcPr>
          <w:p w14:paraId="7DACE73B" w14:textId="77777777" w:rsidR="00605AEE" w:rsidRPr="00C9612E" w:rsidRDefault="00605AEE" w:rsidP="00605AEE">
            <w:pPr>
              <w:ind w:right="110"/>
              <w:jc w:val="both"/>
              <w:outlineLvl w:val="1"/>
              <w:rPr>
                <w:b/>
                <w:sz w:val="20"/>
                <w:szCs w:val="20"/>
                <w:lang w:eastAsia="fr-FR"/>
              </w:rPr>
            </w:pPr>
            <w:r w:rsidRPr="00C9612E">
              <w:rPr>
                <w:b/>
                <w:sz w:val="20"/>
                <w:szCs w:val="20"/>
                <w:lang w:eastAsia="fr-FR"/>
              </w:rPr>
              <w:t xml:space="preserve">Възложителят определил ли е за изпълнител на обществената поръчка участника, класиран на първо място? </w:t>
            </w:r>
          </w:p>
          <w:p w14:paraId="6D2FAF4D" w14:textId="77777777" w:rsidR="00605AEE" w:rsidRPr="00C9612E" w:rsidRDefault="00605AEE" w:rsidP="00605AEE">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605AEE" w:rsidRPr="00C9612E" w:rsidRDefault="00605AEE" w:rsidP="00605AEE">
            <w:pPr>
              <w:pStyle w:val="Heading1"/>
              <w:keepNext w:val="0"/>
              <w:spacing w:before="0" w:line="240" w:lineRule="auto"/>
              <w:jc w:val="both"/>
              <w:rPr>
                <w:sz w:val="20"/>
                <w:lang w:eastAsia="fr-FR"/>
              </w:rPr>
            </w:pPr>
            <w:r w:rsidRPr="00C9612E">
              <w:rPr>
                <w:sz w:val="20"/>
                <w:lang w:eastAsia="fr-FR"/>
              </w:rPr>
              <w:t xml:space="preserve">(чл. </w:t>
            </w:r>
            <w:r>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605AEE" w:rsidRPr="00C9612E" w:rsidRDefault="00605AEE" w:rsidP="00605AEE">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0DA7EA33" w:rsidR="00605AEE" w:rsidRPr="00C9612E" w:rsidRDefault="00605AEE" w:rsidP="00605AEE">
            <w:pPr>
              <w:jc w:val="both"/>
              <w:rPr>
                <w:b/>
                <w:sz w:val="20"/>
                <w:szCs w:val="20"/>
                <w:lang w:eastAsia="fr-FR"/>
              </w:rPr>
            </w:pPr>
            <w:r w:rsidRPr="00345764">
              <w:rPr>
                <w:b/>
                <w:color w:val="000080"/>
                <w:sz w:val="20"/>
                <w:szCs w:val="20"/>
              </w:rPr>
              <w:t>т. 14, т. 15, т. 16 от Насоките/ т. 14, т. 15, 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6CA8D13D"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AB01C"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E31078"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FB8D75"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6E8E62"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590705"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EEDE2" w14:textId="77777777" w:rsidR="00605AEE" w:rsidRPr="007B4BB1" w:rsidRDefault="00605AEE" w:rsidP="00605AEE">
                  <w:pPr>
                    <w:jc w:val="center"/>
                    <w:rPr>
                      <w:b/>
                      <w:bCs/>
                      <w:color w:val="0000FF"/>
                    </w:rPr>
                  </w:pPr>
                  <w:r w:rsidRPr="007B4BB1">
                    <w:rPr>
                      <w:color w:val="0000FF"/>
                    </w:rPr>
                    <w:sym w:font="Wingdings 2" w:char="F0A3"/>
                  </w:r>
                </w:p>
              </w:tc>
            </w:tr>
          </w:tbl>
          <w:p w14:paraId="2CFB77AB" w14:textId="77777777" w:rsidR="00605AEE" w:rsidRPr="0014051A" w:rsidRDefault="00605AEE" w:rsidP="00605AEE">
            <w:pPr>
              <w:pStyle w:val="Heading1"/>
              <w:keepNext w:val="0"/>
              <w:jc w:val="both"/>
              <w:rPr>
                <w:b w:val="0"/>
                <w:bCs/>
                <w:sz w:val="20"/>
                <w:highlight w:val="yellow"/>
              </w:rPr>
            </w:pPr>
          </w:p>
        </w:tc>
        <w:tc>
          <w:tcPr>
            <w:tcW w:w="2097" w:type="dxa"/>
          </w:tcPr>
          <w:p w14:paraId="462A93B1" w14:textId="77777777" w:rsidR="00605AEE" w:rsidRPr="0076483D" w:rsidRDefault="00605AEE" w:rsidP="00605AEE">
            <w:pPr>
              <w:pStyle w:val="BodyText"/>
              <w:rPr>
                <w:highlight w:val="yellow"/>
              </w:rPr>
            </w:pPr>
          </w:p>
        </w:tc>
      </w:tr>
      <w:tr w:rsidR="00605AEE" w:rsidRPr="0014051A" w14:paraId="1D469873" w14:textId="77777777" w:rsidTr="00D51035">
        <w:trPr>
          <w:gridBefore w:val="1"/>
          <w:wBefore w:w="34" w:type="dxa"/>
          <w:trHeight w:val="270"/>
        </w:trPr>
        <w:tc>
          <w:tcPr>
            <w:tcW w:w="534" w:type="dxa"/>
            <w:gridSpan w:val="2"/>
          </w:tcPr>
          <w:p w14:paraId="04609892" w14:textId="317549E7"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lastRenderedPageBreak/>
              <w:t>2</w:t>
            </w:r>
          </w:p>
        </w:tc>
        <w:tc>
          <w:tcPr>
            <w:tcW w:w="7512" w:type="dxa"/>
            <w:noWrap/>
          </w:tcPr>
          <w:p w14:paraId="08C9DA61" w14:textId="77777777" w:rsidR="00605AEE" w:rsidRPr="0076483D" w:rsidRDefault="00605AEE" w:rsidP="00605AEE">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 и публикувано ли е в профила на купувача?</w:t>
            </w:r>
          </w:p>
          <w:p w14:paraId="42CB7DB3" w14:textId="77777777" w:rsidR="00605AEE" w:rsidRPr="003A7259" w:rsidRDefault="00605AEE" w:rsidP="00605AEE">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 чрез предвидените в способи по чл. 43, ал. 2 от ЗОП.</w:t>
            </w:r>
            <w:r w:rsidRPr="003A7259">
              <w:rPr>
                <w:b/>
                <w:sz w:val="20"/>
                <w:szCs w:val="20"/>
                <w:lang w:eastAsia="fr-FR"/>
              </w:rPr>
              <w:t xml:space="preserve"> </w:t>
            </w:r>
            <w:r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 и окончателните доклади и в същия ден да изпрати решението на участниците.</w:t>
            </w:r>
          </w:p>
          <w:p w14:paraId="13A21A4A" w14:textId="74616B3B" w:rsidR="00605AEE" w:rsidRPr="003A7259" w:rsidRDefault="00605AEE" w:rsidP="00605AEE">
            <w:pPr>
              <w:pStyle w:val="Heading1"/>
              <w:keepNext w:val="0"/>
              <w:spacing w:before="0" w:line="240" w:lineRule="auto"/>
              <w:rPr>
                <w:sz w:val="20"/>
                <w:lang w:eastAsia="fr-FR"/>
              </w:rPr>
            </w:pPr>
            <w:r w:rsidRPr="003A7259">
              <w:rPr>
                <w:sz w:val="20"/>
                <w:lang w:eastAsia="fr-FR"/>
              </w:rPr>
              <w:t xml:space="preserve">(чл. 43, ал. 1 от ЗОП, чл. </w:t>
            </w:r>
            <w:r>
              <w:rPr>
                <w:sz w:val="20"/>
                <w:lang w:eastAsia="fr-FR"/>
              </w:rPr>
              <w:t>36а</w:t>
            </w:r>
            <w:r w:rsidRPr="003A7259">
              <w:rPr>
                <w:sz w:val="20"/>
                <w:lang w:eastAsia="fr-FR"/>
              </w:rPr>
              <w:t xml:space="preserve">, ал. </w:t>
            </w:r>
            <w:r>
              <w:rPr>
                <w:sz w:val="20"/>
                <w:lang w:eastAsia="fr-FR"/>
              </w:rPr>
              <w:t>1</w:t>
            </w:r>
            <w:r w:rsidRPr="003A7259">
              <w:rPr>
                <w:sz w:val="20"/>
                <w:lang w:eastAsia="fr-FR"/>
              </w:rPr>
              <w:t xml:space="preserve"> от ЗОП, чл. 24, ал. 1, т. 2 от ППЗОП/)</w:t>
            </w:r>
          </w:p>
          <w:p w14:paraId="4CD74FB1" w14:textId="77777777" w:rsidR="00605AEE" w:rsidRPr="003A7259" w:rsidRDefault="00605AEE" w:rsidP="00605AEE">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09FD94E7" w14:textId="3FD9EA5A" w:rsidR="00605AEE" w:rsidRPr="003A7259" w:rsidRDefault="00605AEE" w:rsidP="00605AEE">
            <w:pPr>
              <w:pStyle w:val="Heading1"/>
              <w:keepNext w:val="0"/>
              <w:spacing w:before="0" w:line="240" w:lineRule="auto"/>
              <w:rPr>
                <w:b w:val="0"/>
                <w:bCs/>
                <w:color w:val="008000"/>
                <w:sz w:val="20"/>
              </w:rPr>
            </w:pPr>
            <w:r w:rsidRPr="00345764">
              <w:rPr>
                <w:color w:val="000080"/>
                <w:sz w:val="20"/>
              </w:rPr>
              <w:t xml:space="preserve">т. 16 </w:t>
            </w:r>
            <w:r>
              <w:rPr>
                <w:color w:val="000080"/>
                <w:sz w:val="20"/>
              </w:rPr>
              <w:t>от Насоките/</w:t>
            </w:r>
            <w:r w:rsidRPr="00345764">
              <w:rPr>
                <w:color w:val="000080"/>
                <w:sz w:val="20"/>
              </w:rPr>
              <w:t xml:space="preserve">т. 16, колона № 3 от Приложение № 1 към чл. 2, ал. 1 от Наредбата </w:t>
            </w:r>
            <w:r w:rsidRPr="003A7259">
              <w:rPr>
                <w:b w:val="0"/>
                <w:bCs/>
                <w:color w:val="008000"/>
                <w:sz w:val="20"/>
              </w:rPr>
              <w:t>Анализирайте:</w:t>
            </w:r>
          </w:p>
          <w:p w14:paraId="60461DC9"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p>
          <w:p w14:paraId="29A8825B" w14:textId="77777777" w:rsidR="00605AEE" w:rsidRPr="0014051A" w:rsidRDefault="00605AEE" w:rsidP="00605AEE">
            <w:pPr>
              <w:pStyle w:val="BodyText"/>
              <w:spacing w:before="0" w:after="0"/>
              <w:jc w:val="both"/>
              <w:rPr>
                <w:b/>
                <w:i/>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2ACEE9AF"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6FFEB5"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B2ED0"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8F98DC"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80BB5"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60C26"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DCEF24" w14:textId="77777777" w:rsidR="00605AEE" w:rsidRPr="007B4BB1" w:rsidRDefault="00605AEE" w:rsidP="00605AEE">
                  <w:pPr>
                    <w:jc w:val="center"/>
                    <w:rPr>
                      <w:b/>
                      <w:bCs/>
                      <w:color w:val="0000FF"/>
                    </w:rPr>
                  </w:pPr>
                  <w:r w:rsidRPr="007B4BB1">
                    <w:rPr>
                      <w:color w:val="0000FF"/>
                    </w:rPr>
                    <w:sym w:font="Wingdings 2" w:char="F0A3"/>
                  </w:r>
                </w:p>
              </w:tc>
            </w:tr>
          </w:tbl>
          <w:p w14:paraId="409D9EEC" w14:textId="77777777" w:rsidR="00605AEE" w:rsidRPr="0014051A" w:rsidRDefault="00605AEE" w:rsidP="00605AEE">
            <w:pPr>
              <w:pStyle w:val="Heading1"/>
              <w:keepNext w:val="0"/>
              <w:jc w:val="both"/>
              <w:rPr>
                <w:bCs/>
                <w:sz w:val="20"/>
                <w:highlight w:val="yellow"/>
              </w:rPr>
            </w:pPr>
          </w:p>
        </w:tc>
        <w:tc>
          <w:tcPr>
            <w:tcW w:w="2097" w:type="dxa"/>
          </w:tcPr>
          <w:p w14:paraId="79E6909C" w14:textId="77777777" w:rsidR="00605AEE" w:rsidRPr="0014051A" w:rsidRDefault="00605AEE" w:rsidP="00605AEE">
            <w:pPr>
              <w:pStyle w:val="Heading1"/>
              <w:keepNext w:val="0"/>
              <w:jc w:val="both"/>
              <w:rPr>
                <w:bCs/>
                <w:sz w:val="20"/>
                <w:highlight w:val="yellow"/>
              </w:rPr>
            </w:pPr>
          </w:p>
        </w:tc>
      </w:tr>
      <w:tr w:rsidR="00605AEE" w:rsidRPr="0014051A" w14:paraId="6C62D443" w14:textId="77777777" w:rsidTr="00A303C9">
        <w:trPr>
          <w:gridBefore w:val="1"/>
          <w:wBefore w:w="34" w:type="dxa"/>
          <w:trHeight w:val="270"/>
        </w:trPr>
        <w:tc>
          <w:tcPr>
            <w:tcW w:w="13716" w:type="dxa"/>
            <w:gridSpan w:val="5"/>
          </w:tcPr>
          <w:p w14:paraId="38533D48" w14:textId="67FC87F1" w:rsidR="00605AEE" w:rsidRPr="0014051A" w:rsidRDefault="00605AEE" w:rsidP="00605AEE">
            <w:pPr>
              <w:pStyle w:val="Heading1"/>
              <w:keepNext w:val="0"/>
              <w:jc w:val="both"/>
              <w:rPr>
                <w:bCs/>
                <w:sz w:val="20"/>
                <w:highlight w:val="yellow"/>
              </w:rPr>
            </w:pPr>
            <w:r>
              <w:rPr>
                <w:bCs/>
                <w:sz w:val="20"/>
                <w:lang w:val="en-US"/>
              </w:rPr>
              <w:t>X</w:t>
            </w:r>
            <w:r w:rsidRPr="008E6D0C">
              <w:rPr>
                <w:bCs/>
                <w:sz w:val="20"/>
              </w:rPr>
              <w:t>. Решение за прекратяване на процедурата</w:t>
            </w:r>
          </w:p>
        </w:tc>
      </w:tr>
      <w:tr w:rsidR="00605AEE" w:rsidRPr="0014051A" w14:paraId="0F1CAF2D" w14:textId="77777777" w:rsidTr="00D51035">
        <w:trPr>
          <w:gridBefore w:val="1"/>
          <w:wBefore w:w="34" w:type="dxa"/>
          <w:trHeight w:val="270"/>
        </w:trPr>
        <w:tc>
          <w:tcPr>
            <w:tcW w:w="534" w:type="dxa"/>
            <w:gridSpan w:val="2"/>
          </w:tcPr>
          <w:p w14:paraId="2675F7C4" w14:textId="5DF81F76"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6AEE390" w14:textId="77777777" w:rsidR="00605AEE" w:rsidRDefault="00605AEE" w:rsidP="00605AEE">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Pr>
                <w:b/>
                <w:sz w:val="20"/>
                <w:szCs w:val="20"/>
                <w:lang w:eastAsia="fr-FR"/>
              </w:rPr>
              <w:t xml:space="preserve"> </w:t>
            </w:r>
          </w:p>
          <w:p w14:paraId="4E5CB81E" w14:textId="77777777" w:rsidR="00605AEE" w:rsidRDefault="00605AEE" w:rsidP="00605AEE">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605AEE" w:rsidRDefault="00605AEE" w:rsidP="00605AEE">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605AEE" w:rsidRDefault="00605AEE" w:rsidP="00605AEE">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605AEE" w:rsidRDefault="00605AEE" w:rsidP="00605AEE">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605AEE" w:rsidRDefault="00605AEE" w:rsidP="00605AEE">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605AEE" w:rsidRDefault="00605AEE" w:rsidP="00605AEE">
            <w:pPr>
              <w:ind w:right="110"/>
              <w:jc w:val="both"/>
              <w:outlineLvl w:val="1"/>
              <w:rPr>
                <w:b/>
                <w:sz w:val="20"/>
                <w:szCs w:val="20"/>
                <w:lang w:eastAsia="fr-FR"/>
              </w:rPr>
            </w:pPr>
            <w:r w:rsidRPr="002173C1">
              <w:rPr>
                <w:b/>
                <w:sz w:val="20"/>
                <w:szCs w:val="20"/>
                <w:lang w:eastAsia="en-US"/>
              </w:rPr>
              <w:t xml:space="preserve">6. поради неизпълнение на някое от условията по </w:t>
            </w:r>
            <w:r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605AEE" w:rsidRDefault="00605AEE" w:rsidP="00605AEE">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605AEE" w:rsidRDefault="00605AEE" w:rsidP="00605AEE">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605AEE" w:rsidRDefault="00605AEE" w:rsidP="00605AEE">
            <w:pPr>
              <w:ind w:right="110"/>
              <w:jc w:val="both"/>
              <w:outlineLvl w:val="1"/>
              <w:rPr>
                <w:b/>
                <w:sz w:val="20"/>
                <w:szCs w:val="20"/>
                <w:lang w:eastAsia="en-US"/>
              </w:rPr>
            </w:pPr>
            <w:r w:rsidRPr="002173C1">
              <w:rPr>
                <w:b/>
                <w:sz w:val="20"/>
                <w:szCs w:val="20"/>
                <w:lang w:eastAsia="en-US"/>
              </w:rPr>
              <w:lastRenderedPageBreak/>
              <w:t>9. са необходими съществени промени в условията на обявената поръчка, които биха променили кръга на заинтересованите лица.</w:t>
            </w:r>
            <w:r>
              <w:rPr>
                <w:b/>
                <w:sz w:val="20"/>
                <w:szCs w:val="20"/>
                <w:lang w:eastAsia="en-US"/>
              </w:rPr>
              <w:t xml:space="preserve"> </w:t>
            </w:r>
          </w:p>
          <w:p w14:paraId="4F7636DE" w14:textId="77777777" w:rsidR="00605AEE" w:rsidRDefault="00605AEE" w:rsidP="00605AEE">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605AEE" w:rsidRDefault="00605AEE" w:rsidP="00605AEE">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605AEE" w:rsidRDefault="00605AEE" w:rsidP="00605AEE">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605AEE" w:rsidRDefault="00605AEE" w:rsidP="00605AEE">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605AEE" w:rsidRDefault="00605AEE" w:rsidP="00605AEE">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605AEE" w:rsidRDefault="00605AEE" w:rsidP="00605AEE">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605AEE" w:rsidRPr="008E6D0C" w:rsidRDefault="00605AEE" w:rsidP="00605AEE">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605AEE" w:rsidRPr="003A7259" w:rsidRDefault="00605AEE" w:rsidP="00605AEE">
            <w:pPr>
              <w:ind w:right="110"/>
              <w:jc w:val="both"/>
              <w:outlineLvl w:val="1"/>
              <w:rPr>
                <w:b/>
                <w:sz w:val="20"/>
                <w:szCs w:val="20"/>
                <w:highlight w:val="yellow"/>
                <w:lang w:eastAsia="fr-FR"/>
              </w:rPr>
            </w:pPr>
          </w:p>
          <w:p w14:paraId="431132F8" w14:textId="77777777" w:rsidR="00605AEE" w:rsidRPr="002C79C2" w:rsidRDefault="00605AEE" w:rsidP="00605AEE">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05DD3415" w14:textId="77777777" w:rsidR="00605AEE" w:rsidRPr="002C79C2" w:rsidRDefault="00605AEE" w:rsidP="00605AEE">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т.10-13 от настоящия въпрос при възникване на обстоятелствата, визирани в чл. 110, ал. 2 от ЗОП.</w:t>
            </w:r>
          </w:p>
          <w:p w14:paraId="1223B0E5" w14:textId="77777777" w:rsidR="00605AEE" w:rsidRPr="002C79C2" w:rsidRDefault="00605AEE" w:rsidP="00605AEE">
            <w:pPr>
              <w:pStyle w:val="Heading1"/>
              <w:keepNext w:val="0"/>
              <w:spacing w:before="0" w:line="240" w:lineRule="auto"/>
              <w:jc w:val="both"/>
              <w:rPr>
                <w:sz w:val="20"/>
              </w:rPr>
            </w:pPr>
            <w:r w:rsidRPr="002C79C2">
              <w:rPr>
                <w:sz w:val="20"/>
              </w:rPr>
              <w:t>(чл. 110, ал. 1 и ал. 2 от ЗОП)</w:t>
            </w:r>
          </w:p>
          <w:p w14:paraId="7E45FB8F" w14:textId="77777777" w:rsidR="00605AEE" w:rsidRPr="002C79C2" w:rsidRDefault="00605AEE" w:rsidP="00605AEE">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2446F43A" w14:textId="746E672A" w:rsidR="00605AEE" w:rsidRPr="002C79C2" w:rsidRDefault="00605AEE" w:rsidP="00605AEE">
            <w:pPr>
              <w:pStyle w:val="Heading1"/>
              <w:keepNext w:val="0"/>
              <w:spacing w:before="0" w:line="240" w:lineRule="auto"/>
              <w:jc w:val="both"/>
              <w:rPr>
                <w:b w:val="0"/>
                <w:bCs/>
                <w:color w:val="008000"/>
                <w:sz w:val="20"/>
              </w:rPr>
            </w:pPr>
            <w:r w:rsidRPr="00094B17">
              <w:rPr>
                <w:color w:val="365F91"/>
                <w:sz w:val="20"/>
                <w:lang w:eastAsia="fr-FR"/>
              </w:rPr>
              <w:t xml:space="preserve">т. 14-20 от Насоките/ т. 14-20, колона № 3 от Приложение № 1 към чл. 2, ал. 1 от Наредбата </w:t>
            </w:r>
            <w:r w:rsidRPr="002C79C2">
              <w:rPr>
                <w:b w:val="0"/>
                <w:bCs/>
                <w:color w:val="008000"/>
                <w:sz w:val="20"/>
              </w:rPr>
              <w:t>Анализирайте:</w:t>
            </w:r>
          </w:p>
          <w:p w14:paraId="51142D56" w14:textId="77777777" w:rsidR="00605AEE" w:rsidRPr="002C79C2" w:rsidRDefault="00605AEE" w:rsidP="00605AEE">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605AEE" w:rsidRPr="0014051A" w:rsidRDefault="00605AEE" w:rsidP="00605AEE">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6B5EBF2D"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79B7D"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44FE19"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D4F04E"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3B77A"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2A6AE"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10F24" w14:textId="77777777" w:rsidR="00605AEE" w:rsidRPr="007B4BB1" w:rsidRDefault="00605AEE" w:rsidP="00605AEE">
                  <w:pPr>
                    <w:jc w:val="center"/>
                    <w:rPr>
                      <w:b/>
                      <w:bCs/>
                      <w:color w:val="0000FF"/>
                    </w:rPr>
                  </w:pPr>
                  <w:r w:rsidRPr="007B4BB1">
                    <w:rPr>
                      <w:color w:val="0000FF"/>
                    </w:rPr>
                    <w:sym w:font="Wingdings 2" w:char="F0A3"/>
                  </w:r>
                </w:p>
              </w:tc>
            </w:tr>
          </w:tbl>
          <w:p w14:paraId="665FB71C" w14:textId="77777777" w:rsidR="00605AEE" w:rsidRPr="0014051A" w:rsidRDefault="00605AEE" w:rsidP="00605AEE">
            <w:pPr>
              <w:pStyle w:val="Heading1"/>
              <w:keepNext w:val="0"/>
              <w:jc w:val="both"/>
              <w:rPr>
                <w:b w:val="0"/>
                <w:bCs/>
                <w:sz w:val="20"/>
                <w:highlight w:val="yellow"/>
              </w:rPr>
            </w:pPr>
          </w:p>
        </w:tc>
        <w:tc>
          <w:tcPr>
            <w:tcW w:w="2097" w:type="dxa"/>
          </w:tcPr>
          <w:p w14:paraId="010099E6" w14:textId="77777777" w:rsidR="00605AEE" w:rsidRPr="0014051A" w:rsidRDefault="00605AEE" w:rsidP="00605AEE">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16A6BEF8" w:rsidR="002D140A" w:rsidRPr="0014051A" w:rsidRDefault="005E394B" w:rsidP="002C79C2">
            <w:pPr>
              <w:pStyle w:val="Heading1"/>
              <w:keepNext w:val="0"/>
              <w:jc w:val="both"/>
              <w:rPr>
                <w:bCs/>
                <w:sz w:val="20"/>
                <w:highlight w:val="yellow"/>
              </w:rPr>
            </w:pPr>
            <w:r>
              <w:rPr>
                <w:bCs/>
                <w:sz w:val="20"/>
                <w:lang w:val="en-US"/>
              </w:rPr>
              <w:t>X</w:t>
            </w:r>
            <w:r w:rsidR="002D140A" w:rsidRPr="002C79C2">
              <w:rPr>
                <w:bCs/>
                <w:sz w:val="20"/>
              </w:rPr>
              <w:t>І. Договор за обществена поръчка</w:t>
            </w:r>
          </w:p>
        </w:tc>
      </w:tr>
      <w:tr w:rsidR="00605AEE" w:rsidRPr="0014051A" w14:paraId="7119F2D3" w14:textId="77777777" w:rsidTr="00D51035">
        <w:trPr>
          <w:gridBefore w:val="1"/>
          <w:wBefore w:w="34" w:type="dxa"/>
          <w:trHeight w:val="270"/>
        </w:trPr>
        <w:tc>
          <w:tcPr>
            <w:tcW w:w="534" w:type="dxa"/>
            <w:gridSpan w:val="2"/>
          </w:tcPr>
          <w:p w14:paraId="5A01FA3E" w14:textId="0B0AE983"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8EA11A4" w14:textId="77777777" w:rsidR="00605AEE" w:rsidRPr="008C2581" w:rsidRDefault="00605AEE" w:rsidP="00605AEE">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605AEE" w:rsidRPr="00F32B4B" w:rsidRDefault="00605AEE" w:rsidP="00605AEE">
            <w:pPr>
              <w:jc w:val="both"/>
              <w:rPr>
                <w:b/>
                <w:sz w:val="20"/>
                <w:szCs w:val="20"/>
                <w:lang w:eastAsia="fr-FR"/>
              </w:rPr>
            </w:pPr>
            <w:r w:rsidRPr="00E942C0">
              <w:rPr>
                <w:sz w:val="20"/>
                <w:szCs w:val="20"/>
                <w:lang w:eastAsia="fr-FR"/>
              </w:rPr>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605AEE" w:rsidRPr="005B2203" w:rsidRDefault="00605AEE" w:rsidP="00605AEE">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605AEE" w:rsidRPr="00994B8F" w:rsidRDefault="00605AEE" w:rsidP="00605AEE">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407E770C" w14:textId="1E513F6D" w:rsidR="00605AEE" w:rsidRPr="00C13447" w:rsidRDefault="00605AEE" w:rsidP="00605AEE">
            <w:pPr>
              <w:ind w:right="110"/>
              <w:jc w:val="both"/>
              <w:outlineLvl w:val="1"/>
              <w:rPr>
                <w:bCs/>
                <w:color w:val="008000"/>
                <w:sz w:val="20"/>
              </w:rPr>
            </w:pPr>
            <w:r w:rsidRPr="00094B17">
              <w:rPr>
                <w:b/>
                <w:color w:val="365F91"/>
                <w:sz w:val="20"/>
                <w:szCs w:val="20"/>
                <w:lang w:eastAsia="fr-FR"/>
              </w:rPr>
              <w:lastRenderedPageBreak/>
              <w:t xml:space="preserve">т. 17 от Насоките/т. 17, колона № 3 от Приложение № 1 към чл. 2, ал. 1 от Наредбата </w:t>
            </w:r>
            <w:r w:rsidRPr="00C13447">
              <w:rPr>
                <w:bCs/>
                <w:color w:val="008000"/>
                <w:sz w:val="20"/>
              </w:rPr>
              <w:t>Анализирайте:</w:t>
            </w:r>
          </w:p>
          <w:p w14:paraId="4EA9DF8D" w14:textId="77777777" w:rsidR="00605AEE" w:rsidRPr="002A39E0" w:rsidRDefault="00605AEE" w:rsidP="00605AE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585BB822" w:rsidR="00605AEE" w:rsidRPr="006B7210" w:rsidRDefault="00605AEE" w:rsidP="00605AEE">
            <w:pPr>
              <w:ind w:right="110"/>
              <w:jc w:val="both"/>
              <w:outlineLvl w:val="1"/>
              <w:rPr>
                <w:bCs/>
                <w:color w:val="008000"/>
                <w:sz w:val="20"/>
              </w:rPr>
            </w:pPr>
            <w:r w:rsidRPr="006B7210">
              <w:rPr>
                <w:bCs/>
                <w:color w:val="008000"/>
                <w:sz w:val="20"/>
              </w:rPr>
              <w:t>- датите, на които е изтекъл срок</w:t>
            </w:r>
            <w:r>
              <w:rPr>
                <w:bCs/>
                <w:color w:val="008000"/>
                <w:sz w:val="20"/>
              </w:rPr>
              <w:t>ът</w:t>
            </w:r>
            <w:r w:rsidRPr="006B7210">
              <w:rPr>
                <w:bCs/>
                <w:color w:val="008000"/>
                <w:sz w:val="20"/>
              </w:rPr>
              <w:t xml:space="preserve"> за обжалване;</w:t>
            </w:r>
          </w:p>
          <w:p w14:paraId="0E78EB53" w14:textId="77777777" w:rsidR="00605AEE" w:rsidRPr="00DF02DE" w:rsidRDefault="00605AEE" w:rsidP="00605AEE">
            <w:pPr>
              <w:ind w:right="110"/>
              <w:jc w:val="both"/>
              <w:outlineLvl w:val="1"/>
              <w:rPr>
                <w:bCs/>
                <w:color w:val="008000"/>
                <w:sz w:val="20"/>
              </w:rPr>
            </w:pPr>
            <w:r w:rsidRPr="00DF02DE">
              <w:rPr>
                <w:bCs/>
                <w:color w:val="008000"/>
                <w:sz w:val="20"/>
              </w:rPr>
              <w:t>- датата на сключения договор;</w:t>
            </w:r>
          </w:p>
          <w:p w14:paraId="4FE89522" w14:textId="77777777" w:rsidR="00605AEE" w:rsidRPr="0014051A" w:rsidRDefault="00605AEE" w:rsidP="00605AEE">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58725FAB"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B22DB3" w14:textId="77777777" w:rsidR="00605AEE" w:rsidRPr="00C53C6A" w:rsidRDefault="00605AEE" w:rsidP="00605AEE">
                  <w:pPr>
                    <w:jc w:val="center"/>
                    <w:rPr>
                      <w:sz w:val="20"/>
                      <w:szCs w:val="20"/>
                    </w:rPr>
                  </w:pPr>
                  <w:r w:rsidRPr="00C53C6A">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900C29"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F5C75"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ACCFE"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719F9"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C15EF" w14:textId="77777777" w:rsidR="00605AEE" w:rsidRPr="00C53C6A" w:rsidRDefault="00605AEE" w:rsidP="00605AEE">
                  <w:pPr>
                    <w:jc w:val="center"/>
                    <w:rPr>
                      <w:b/>
                      <w:bCs/>
                      <w:color w:val="0000FF"/>
                    </w:rPr>
                  </w:pPr>
                  <w:r w:rsidRPr="00C53C6A">
                    <w:rPr>
                      <w:color w:val="0000FF"/>
                    </w:rPr>
                    <w:sym w:font="Wingdings 2" w:char="F0A3"/>
                  </w:r>
                </w:p>
              </w:tc>
            </w:tr>
          </w:tbl>
          <w:p w14:paraId="28AE2C38" w14:textId="77777777" w:rsidR="00605AEE" w:rsidRPr="0014051A" w:rsidRDefault="00605AEE" w:rsidP="00605AEE">
            <w:pPr>
              <w:pStyle w:val="BodyText"/>
              <w:rPr>
                <w:sz w:val="20"/>
                <w:szCs w:val="20"/>
                <w:highlight w:val="yellow"/>
              </w:rPr>
            </w:pPr>
          </w:p>
        </w:tc>
        <w:tc>
          <w:tcPr>
            <w:tcW w:w="2097" w:type="dxa"/>
          </w:tcPr>
          <w:p w14:paraId="3CE32547" w14:textId="77777777" w:rsidR="00605AEE" w:rsidRPr="0014051A" w:rsidRDefault="00605AEE" w:rsidP="00605AEE">
            <w:pPr>
              <w:pStyle w:val="Heading1"/>
              <w:keepNext w:val="0"/>
              <w:jc w:val="both"/>
              <w:rPr>
                <w:bCs/>
                <w:sz w:val="20"/>
                <w:highlight w:val="yellow"/>
              </w:rPr>
            </w:pPr>
          </w:p>
        </w:tc>
      </w:tr>
      <w:tr w:rsidR="00605AEE" w:rsidRPr="0014051A" w14:paraId="0347D38D" w14:textId="77777777" w:rsidTr="00D51035">
        <w:trPr>
          <w:gridBefore w:val="1"/>
          <w:wBefore w:w="34" w:type="dxa"/>
          <w:trHeight w:val="270"/>
        </w:trPr>
        <w:tc>
          <w:tcPr>
            <w:tcW w:w="534" w:type="dxa"/>
            <w:gridSpan w:val="2"/>
          </w:tcPr>
          <w:p w14:paraId="0B858749" w14:textId="013A6490"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512" w:type="dxa"/>
            <w:noWrap/>
          </w:tcPr>
          <w:p w14:paraId="1CA3AE19" w14:textId="77777777" w:rsidR="00605AEE" w:rsidRPr="002173C1" w:rsidRDefault="00605AEE" w:rsidP="00605AEE">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605AEE" w:rsidRPr="002173C1" w:rsidRDefault="00605AEE" w:rsidP="00605AEE">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38CEAF47" w:rsidR="00605AEE" w:rsidRPr="002173C1" w:rsidRDefault="00605AEE" w:rsidP="00605AEE">
            <w:pPr>
              <w:jc w:val="both"/>
              <w:rPr>
                <w:b/>
                <w:sz w:val="20"/>
                <w:szCs w:val="20"/>
                <w:lang w:eastAsia="fr-FR"/>
              </w:rPr>
            </w:pPr>
            <w:r w:rsidRPr="002173C1">
              <w:rPr>
                <w:b/>
                <w:sz w:val="20"/>
                <w:szCs w:val="20"/>
                <w:lang w:eastAsia="en-US"/>
              </w:rPr>
              <w:t xml:space="preserve">2. </w:t>
            </w:r>
            <w:r w:rsidRPr="00371A2B">
              <w:rPr>
                <w:b/>
                <w:sz w:val="20"/>
                <w:szCs w:val="20"/>
                <w:lang w:eastAsia="en-US"/>
              </w:rPr>
              <w:t>представи</w:t>
            </w:r>
            <w:r>
              <w:rPr>
                <w:b/>
                <w:sz w:val="20"/>
                <w:szCs w:val="20"/>
                <w:lang w:eastAsia="en-US"/>
              </w:rPr>
              <w:t>л ли е</w:t>
            </w:r>
            <w:r w:rsidRPr="00371A2B">
              <w:rPr>
                <w:b/>
                <w:sz w:val="20"/>
                <w:szCs w:val="20"/>
                <w:lang w:eastAsia="en-US"/>
              </w:rPr>
              <w:t xml:space="preserve"> документи, удостоверяващи липсата на основанията за отстраняване от процедурата, както и съответствието с поставените критерии за подбор, включително за третите лица и подизпълнителите, ако има такива;</w:t>
            </w:r>
            <w:r w:rsidRPr="002173C1">
              <w:rPr>
                <w:b/>
                <w:sz w:val="20"/>
                <w:szCs w:val="20"/>
                <w:lang w:eastAsia="en-US"/>
              </w:rPr>
              <w:t>;</w:t>
            </w:r>
            <w:r w:rsidRPr="002173C1">
              <w:rPr>
                <w:b/>
                <w:sz w:val="20"/>
                <w:szCs w:val="20"/>
                <w:lang w:eastAsia="fr-FR"/>
              </w:rPr>
              <w:t xml:space="preserve"> </w:t>
            </w:r>
          </w:p>
          <w:p w14:paraId="4EB01C26" w14:textId="77777777" w:rsidR="00605AEE" w:rsidRPr="002173C1" w:rsidRDefault="00605AEE" w:rsidP="00605AEE">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5CFC8CD0" w:rsidR="00605AEE" w:rsidRPr="00AC0372" w:rsidRDefault="00605AEE" w:rsidP="00605AEE">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w:t>
            </w:r>
            <w:r>
              <w:rPr>
                <w:b/>
                <w:sz w:val="20"/>
                <w:szCs w:val="20"/>
                <w:lang w:eastAsia="en-US"/>
              </w:rPr>
              <w:t>л ли е</w:t>
            </w:r>
            <w:r w:rsidRPr="002173C1">
              <w:rPr>
                <w:b/>
                <w:sz w:val="20"/>
                <w:szCs w:val="20"/>
                <w:lang w:eastAsia="en-US"/>
              </w:rPr>
              <w:t xml:space="preserve"> документ или изпълни</w:t>
            </w:r>
            <w:r>
              <w:rPr>
                <w:b/>
                <w:sz w:val="20"/>
                <w:szCs w:val="20"/>
                <w:lang w:eastAsia="en-US"/>
              </w:rPr>
              <w:t>л ли е</w:t>
            </w:r>
            <w:r w:rsidRPr="002173C1">
              <w:rPr>
                <w:b/>
                <w:sz w:val="20"/>
                <w:szCs w:val="20"/>
                <w:lang w:eastAsia="en-US"/>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605AEE" w:rsidRPr="00AC0372" w:rsidRDefault="00605AEE" w:rsidP="00605AEE">
            <w:pPr>
              <w:ind w:right="110"/>
              <w:jc w:val="both"/>
              <w:outlineLvl w:val="1"/>
              <w:rPr>
                <w:b/>
                <w:sz w:val="20"/>
                <w:szCs w:val="20"/>
                <w:lang w:eastAsia="fr-FR"/>
              </w:rPr>
            </w:pPr>
            <w:r w:rsidRPr="00AC0372">
              <w:rPr>
                <w:b/>
                <w:sz w:val="20"/>
                <w:szCs w:val="20"/>
                <w:lang w:eastAsia="fr-FR"/>
              </w:rPr>
              <w:t>(чл. 112, ал. 1 от ЗОП)</w:t>
            </w:r>
          </w:p>
          <w:p w14:paraId="4F804D4B" w14:textId="77777777" w:rsidR="00605AEE" w:rsidRPr="00AC0372" w:rsidRDefault="00605AEE" w:rsidP="00605AEE">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1FEF3539" w14:textId="12A633E2" w:rsidR="00605AEE" w:rsidRPr="00B16AC1" w:rsidRDefault="00605AEE" w:rsidP="00605AEE">
            <w:pPr>
              <w:ind w:right="110"/>
              <w:jc w:val="both"/>
              <w:outlineLvl w:val="1"/>
              <w:rPr>
                <w:color w:val="008000"/>
                <w:sz w:val="20"/>
                <w:szCs w:val="20"/>
                <w:lang w:eastAsia="fr-FR"/>
              </w:rPr>
            </w:pPr>
            <w:r w:rsidRPr="00094B17">
              <w:rPr>
                <w:b/>
                <w:color w:val="365F91"/>
                <w:sz w:val="20"/>
                <w:szCs w:val="20"/>
                <w:lang w:eastAsia="fr-FR"/>
              </w:rPr>
              <w:t>т. 17 и т. 14 от Насоките/т. 17 и т. 14, колона № 3 от Приложение № 1 към чл. 2, ал. 1 от Наредбата</w:t>
            </w: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p w14:paraId="7B1B4B65" w14:textId="77777777" w:rsidR="00605AEE" w:rsidRPr="00AC0372"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3C5542C4"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D07E7"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B4E828"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B2C10"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161A15"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38147"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B35F21" w14:textId="77777777" w:rsidR="00605AEE" w:rsidRPr="00C53C6A" w:rsidRDefault="00605AEE" w:rsidP="00605AEE">
                  <w:pPr>
                    <w:jc w:val="center"/>
                    <w:rPr>
                      <w:b/>
                      <w:bCs/>
                      <w:color w:val="0000FF"/>
                    </w:rPr>
                  </w:pPr>
                  <w:r w:rsidRPr="00C53C6A">
                    <w:rPr>
                      <w:color w:val="0000FF"/>
                    </w:rPr>
                    <w:sym w:font="Wingdings 2" w:char="F0A3"/>
                  </w:r>
                </w:p>
              </w:tc>
            </w:tr>
          </w:tbl>
          <w:p w14:paraId="612866B0" w14:textId="77777777" w:rsidR="00605AEE" w:rsidRPr="0014051A" w:rsidRDefault="00605AEE" w:rsidP="00605AEE">
            <w:pPr>
              <w:pStyle w:val="BodyText"/>
              <w:rPr>
                <w:sz w:val="20"/>
                <w:szCs w:val="20"/>
                <w:highlight w:val="yellow"/>
              </w:rPr>
            </w:pPr>
          </w:p>
        </w:tc>
        <w:tc>
          <w:tcPr>
            <w:tcW w:w="2097" w:type="dxa"/>
          </w:tcPr>
          <w:p w14:paraId="65F857A9" w14:textId="77777777" w:rsidR="00605AEE" w:rsidRPr="0014051A" w:rsidRDefault="00605AEE" w:rsidP="00605AEE">
            <w:pPr>
              <w:pStyle w:val="Heading1"/>
              <w:keepNext w:val="0"/>
              <w:jc w:val="both"/>
              <w:rPr>
                <w:bCs/>
                <w:sz w:val="20"/>
                <w:highlight w:val="yellow"/>
              </w:rPr>
            </w:pPr>
          </w:p>
        </w:tc>
      </w:tr>
      <w:tr w:rsidR="00605AEE" w:rsidRPr="0014051A" w14:paraId="0860A8AA" w14:textId="77777777" w:rsidTr="00D51035">
        <w:trPr>
          <w:gridBefore w:val="1"/>
          <w:wBefore w:w="34" w:type="dxa"/>
          <w:trHeight w:val="270"/>
        </w:trPr>
        <w:tc>
          <w:tcPr>
            <w:tcW w:w="534" w:type="dxa"/>
            <w:gridSpan w:val="2"/>
          </w:tcPr>
          <w:p w14:paraId="758B83F0" w14:textId="3CAD034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3</w:t>
            </w:r>
          </w:p>
        </w:tc>
        <w:tc>
          <w:tcPr>
            <w:tcW w:w="7512" w:type="dxa"/>
            <w:noWrap/>
          </w:tcPr>
          <w:p w14:paraId="0451857B" w14:textId="77777777" w:rsidR="00605AEE" w:rsidRPr="00B16AC1" w:rsidRDefault="00605AEE" w:rsidP="00605AEE">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467A6A78" w14:textId="6C26FE0C" w:rsidR="00605AEE" w:rsidRPr="00B16AC1" w:rsidRDefault="00605AEE" w:rsidP="00605AEE">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Pr="00B16AC1">
              <w:rPr>
                <w:bCs/>
                <w:sz w:val="20"/>
                <w:szCs w:val="20"/>
              </w:rPr>
              <w:t xml:space="preserve">Промени в проекта на договор се допускат по изключение, когато е изпълнено условието на чл. 116, ал. 1, т. </w:t>
            </w:r>
            <w:r>
              <w:rPr>
                <w:bCs/>
                <w:sz w:val="20"/>
                <w:szCs w:val="20"/>
              </w:rPr>
              <w:t>7</w:t>
            </w:r>
            <w:r w:rsidRPr="00B16AC1">
              <w:rPr>
                <w:bCs/>
                <w:sz w:val="20"/>
                <w:szCs w:val="20"/>
              </w:rPr>
              <w:t xml:space="preserve"> от ЗОП и са наложени от обстоятелства, настъпили по време или след провеждане на процедурата.</w:t>
            </w:r>
          </w:p>
          <w:p w14:paraId="61534C91" w14:textId="77777777" w:rsidR="00605AEE" w:rsidRPr="00B16AC1" w:rsidRDefault="00605AEE" w:rsidP="00605AEE">
            <w:pPr>
              <w:ind w:right="110"/>
              <w:jc w:val="both"/>
              <w:outlineLvl w:val="1"/>
              <w:rPr>
                <w:b/>
                <w:bCs/>
                <w:sz w:val="20"/>
                <w:szCs w:val="20"/>
              </w:rPr>
            </w:pPr>
            <w:r w:rsidRPr="00B16AC1">
              <w:rPr>
                <w:b/>
                <w:bCs/>
                <w:sz w:val="20"/>
                <w:szCs w:val="20"/>
              </w:rPr>
              <w:t>(чл. 112, ал. 4 от ЗОП)</w:t>
            </w:r>
          </w:p>
          <w:p w14:paraId="53AD41BF" w14:textId="77777777" w:rsidR="00605AEE" w:rsidRPr="00B16AC1" w:rsidRDefault="00605AEE" w:rsidP="00605AEE">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F603B5E" w14:textId="3DE4251F" w:rsidR="00605AEE" w:rsidRPr="00B16AC1" w:rsidRDefault="00605AEE" w:rsidP="00605AEE">
            <w:pPr>
              <w:ind w:right="110"/>
              <w:jc w:val="both"/>
              <w:outlineLvl w:val="1"/>
              <w:rPr>
                <w:bCs/>
                <w:color w:val="008000"/>
                <w:sz w:val="20"/>
                <w:szCs w:val="20"/>
              </w:rPr>
            </w:pPr>
            <w:r w:rsidRPr="006906CE">
              <w:rPr>
                <w:b/>
                <w:color w:val="000080"/>
                <w:sz w:val="20"/>
                <w:szCs w:val="20"/>
              </w:rPr>
              <w:t>т. 14, т. 15, т. 17 от Насоките/ т. 14, т. 15, т. 17, колона № 3 от Приложение № 1 към чл. 2, ал. 1 от Наредбата</w:t>
            </w:r>
            <w:r w:rsidRPr="00B16AC1">
              <w:rPr>
                <w:bCs/>
                <w:color w:val="008000"/>
                <w:sz w:val="20"/>
                <w:szCs w:val="20"/>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69D25CD0" w14:textId="77777777" w:rsidR="00605AEE" w:rsidRPr="0014051A" w:rsidRDefault="00605AEE" w:rsidP="00605AEE">
            <w:pPr>
              <w:ind w:right="110"/>
              <w:jc w:val="both"/>
              <w:outlineLvl w:val="1"/>
              <w:rPr>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25F423F6"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F2183" w14:textId="77777777" w:rsidR="00605AEE" w:rsidRPr="00C53C6A" w:rsidRDefault="00605AEE" w:rsidP="00605AEE">
                  <w:pPr>
                    <w:jc w:val="center"/>
                    <w:rPr>
                      <w:sz w:val="20"/>
                      <w:szCs w:val="20"/>
                    </w:rPr>
                  </w:pPr>
                  <w:r w:rsidRPr="00C53C6A">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55CEE"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2AF518"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09835E"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018B7C"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50E1D2" w14:textId="77777777" w:rsidR="00605AEE" w:rsidRPr="00C53C6A" w:rsidRDefault="00605AEE" w:rsidP="00605AEE">
                  <w:pPr>
                    <w:jc w:val="center"/>
                    <w:rPr>
                      <w:b/>
                      <w:bCs/>
                      <w:color w:val="0000FF"/>
                    </w:rPr>
                  </w:pPr>
                  <w:r w:rsidRPr="00C53C6A">
                    <w:rPr>
                      <w:color w:val="0000FF"/>
                    </w:rPr>
                    <w:sym w:font="Wingdings 2" w:char="F0A3"/>
                  </w:r>
                </w:p>
              </w:tc>
            </w:tr>
          </w:tbl>
          <w:p w14:paraId="463F8555" w14:textId="77777777" w:rsidR="00605AEE" w:rsidRPr="0014051A" w:rsidRDefault="00605AEE" w:rsidP="00605AEE">
            <w:pPr>
              <w:pStyle w:val="Heading1"/>
              <w:keepNext w:val="0"/>
              <w:jc w:val="both"/>
              <w:rPr>
                <w:b w:val="0"/>
                <w:bCs/>
                <w:sz w:val="20"/>
                <w:highlight w:val="yellow"/>
              </w:rPr>
            </w:pPr>
          </w:p>
        </w:tc>
        <w:tc>
          <w:tcPr>
            <w:tcW w:w="2097" w:type="dxa"/>
          </w:tcPr>
          <w:p w14:paraId="0DEAEBB1" w14:textId="77777777" w:rsidR="00605AEE" w:rsidRPr="0014051A" w:rsidRDefault="00605AEE" w:rsidP="00605AEE">
            <w:pPr>
              <w:pStyle w:val="Heading1"/>
              <w:keepNext w:val="0"/>
              <w:spacing w:before="0" w:line="240" w:lineRule="auto"/>
              <w:rPr>
                <w:bCs/>
                <w:sz w:val="20"/>
                <w:highlight w:val="yellow"/>
              </w:rPr>
            </w:pPr>
          </w:p>
        </w:tc>
      </w:tr>
      <w:tr w:rsidR="00605AEE" w:rsidRPr="0014051A" w14:paraId="69FD2A27" w14:textId="77777777" w:rsidTr="00D51035">
        <w:trPr>
          <w:gridBefore w:val="1"/>
          <w:wBefore w:w="34" w:type="dxa"/>
          <w:trHeight w:val="270"/>
        </w:trPr>
        <w:tc>
          <w:tcPr>
            <w:tcW w:w="534" w:type="dxa"/>
            <w:gridSpan w:val="2"/>
          </w:tcPr>
          <w:p w14:paraId="7F33408B" w14:textId="5463BFF1"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p w14:paraId="6C401CF0" w14:textId="77777777" w:rsidR="00605AEE" w:rsidRPr="0014051A"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605AEE" w:rsidRPr="009034FE" w:rsidRDefault="00605AEE" w:rsidP="00605AEE">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63E5455" w14:textId="77777777" w:rsidR="00605AEE" w:rsidRPr="009034FE" w:rsidRDefault="00605AEE" w:rsidP="00605AEE">
            <w:pPr>
              <w:pStyle w:val="Heading1"/>
              <w:spacing w:before="0" w:line="240" w:lineRule="auto"/>
              <w:jc w:val="both"/>
              <w:rPr>
                <w:sz w:val="20"/>
                <w:lang w:eastAsia="fr-FR"/>
              </w:rPr>
            </w:pPr>
            <w:r w:rsidRPr="009034FE">
              <w:rPr>
                <w:sz w:val="20"/>
                <w:lang w:eastAsia="fr-FR"/>
              </w:rPr>
              <w:t>(чл. 112, ал. 4 от ЗОП)</w:t>
            </w:r>
          </w:p>
          <w:p w14:paraId="50363B3C" w14:textId="77777777" w:rsidR="00605AEE" w:rsidRPr="009034FE" w:rsidRDefault="00605AEE" w:rsidP="00605AEE">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CB3C3C3" w14:textId="02523F08" w:rsidR="00605AEE" w:rsidRPr="009034FE" w:rsidRDefault="00605AEE" w:rsidP="00605AEE">
            <w:pPr>
              <w:pStyle w:val="Heading1"/>
              <w:spacing w:before="0" w:line="240" w:lineRule="auto"/>
              <w:jc w:val="both"/>
              <w:rPr>
                <w:b w:val="0"/>
                <w:bCs/>
                <w:color w:val="008000"/>
                <w:sz w:val="20"/>
              </w:rPr>
            </w:pPr>
            <w:r w:rsidRPr="006906CE">
              <w:rPr>
                <w:color w:val="000080"/>
                <w:sz w:val="20"/>
              </w:rPr>
              <w:t>т. 14, т. 15, т. 17 от Насоките/ т. 14, т. 15, т. 17, колона № 3 от Приложение № 1 към чл. 2, ал. 1 от Наредбата</w:t>
            </w: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769E316" w14:textId="77777777" w:rsidR="00605AEE" w:rsidRPr="0014051A" w:rsidRDefault="00605AEE" w:rsidP="00605AEE">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0C3BAC03"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1452B6"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B5C864"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D5679D"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F4D039"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E4E604"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58C99E" w14:textId="77777777" w:rsidR="00605AEE" w:rsidRPr="00C53C6A" w:rsidRDefault="00605AEE" w:rsidP="00605AEE">
                  <w:pPr>
                    <w:jc w:val="center"/>
                    <w:rPr>
                      <w:b/>
                      <w:bCs/>
                      <w:color w:val="0000FF"/>
                    </w:rPr>
                  </w:pPr>
                  <w:r w:rsidRPr="00C53C6A">
                    <w:rPr>
                      <w:color w:val="0000FF"/>
                    </w:rPr>
                    <w:sym w:font="Wingdings 2" w:char="F0A3"/>
                  </w:r>
                </w:p>
              </w:tc>
            </w:tr>
          </w:tbl>
          <w:p w14:paraId="14399544" w14:textId="77777777" w:rsidR="00605AEE" w:rsidRPr="0014051A" w:rsidRDefault="00605AEE" w:rsidP="00605AEE">
            <w:pPr>
              <w:pStyle w:val="Heading1"/>
              <w:keepNext w:val="0"/>
              <w:jc w:val="both"/>
              <w:rPr>
                <w:bCs/>
                <w:sz w:val="20"/>
                <w:highlight w:val="yellow"/>
              </w:rPr>
            </w:pPr>
          </w:p>
        </w:tc>
        <w:tc>
          <w:tcPr>
            <w:tcW w:w="2097" w:type="dxa"/>
          </w:tcPr>
          <w:p w14:paraId="0020161E" w14:textId="77777777" w:rsidR="00605AEE" w:rsidRPr="0014051A" w:rsidRDefault="00605AEE" w:rsidP="00605AEE">
            <w:pPr>
              <w:pStyle w:val="Heading1"/>
              <w:keepNext w:val="0"/>
              <w:spacing w:before="0" w:line="240" w:lineRule="auto"/>
              <w:rPr>
                <w:bCs/>
                <w:sz w:val="20"/>
                <w:highlight w:val="yellow"/>
              </w:rPr>
            </w:pPr>
          </w:p>
        </w:tc>
      </w:tr>
      <w:tr w:rsidR="00605AEE" w:rsidRPr="0014051A" w14:paraId="22E3D982" w14:textId="77777777" w:rsidTr="00D51035">
        <w:trPr>
          <w:gridBefore w:val="1"/>
          <w:wBefore w:w="34" w:type="dxa"/>
          <w:trHeight w:val="270"/>
        </w:trPr>
        <w:tc>
          <w:tcPr>
            <w:tcW w:w="534" w:type="dxa"/>
            <w:gridSpan w:val="2"/>
          </w:tcPr>
          <w:p w14:paraId="30470F49" w14:textId="11C751C7"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p>
        </w:tc>
        <w:tc>
          <w:tcPr>
            <w:tcW w:w="7512" w:type="dxa"/>
            <w:noWrap/>
          </w:tcPr>
          <w:p w14:paraId="312221B6" w14:textId="77777777" w:rsidR="00605AEE" w:rsidRPr="009034FE" w:rsidRDefault="00605AEE" w:rsidP="00605AEE">
            <w:pPr>
              <w:ind w:right="110"/>
              <w:jc w:val="both"/>
              <w:outlineLvl w:val="1"/>
              <w:rPr>
                <w:b/>
                <w:sz w:val="20"/>
                <w:szCs w:val="20"/>
                <w:lang w:eastAsia="fr-FR"/>
              </w:rPr>
            </w:pPr>
            <w:r w:rsidRPr="009034FE">
              <w:rPr>
                <w:b/>
                <w:sz w:val="20"/>
                <w:szCs w:val="20"/>
                <w:lang w:eastAsia="fr-FR"/>
              </w:rPr>
              <w:t>Изпратена ли е информация за сключения договор до АОП  и до ОВ на ЕС в срок от 30 дни от подписване на договора за обществена поръчка/ съответно рамковото споразумение?</w:t>
            </w:r>
          </w:p>
          <w:p w14:paraId="057413D2" w14:textId="77777777" w:rsidR="00605AEE" w:rsidRPr="009034FE" w:rsidRDefault="00605AEE" w:rsidP="00605AEE">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605AEE" w:rsidRPr="009034FE" w:rsidRDefault="00605AEE" w:rsidP="00605AEE">
            <w:pPr>
              <w:ind w:right="110"/>
              <w:jc w:val="both"/>
              <w:outlineLvl w:val="1"/>
              <w:rPr>
                <w:b/>
                <w:sz w:val="20"/>
                <w:szCs w:val="20"/>
                <w:lang w:eastAsia="fr-FR"/>
              </w:rPr>
            </w:pPr>
            <w:r>
              <w:rPr>
                <w:b/>
                <w:sz w:val="20"/>
                <w:szCs w:val="20"/>
                <w:lang w:eastAsia="fr-FR"/>
              </w:rPr>
              <w:t>(чл. 26</w:t>
            </w:r>
            <w:r w:rsidRPr="009034FE">
              <w:rPr>
                <w:b/>
                <w:sz w:val="20"/>
                <w:szCs w:val="20"/>
                <w:lang w:eastAsia="fr-FR"/>
              </w:rPr>
              <w:t>, ал. 1 от ЗОП)</w:t>
            </w:r>
          </w:p>
          <w:p w14:paraId="2D9CB394" w14:textId="77777777" w:rsidR="00605AEE" w:rsidRDefault="00605AEE" w:rsidP="00605AEE">
            <w:pPr>
              <w:ind w:right="110"/>
              <w:jc w:val="both"/>
              <w:outlineLvl w:val="1"/>
              <w:rPr>
                <w:b/>
                <w:bCs/>
                <w:sz w:val="20"/>
                <w:szCs w:val="20"/>
              </w:rPr>
            </w:pPr>
            <w:r>
              <w:rPr>
                <w:b/>
                <w:bCs/>
                <w:sz w:val="20"/>
                <w:szCs w:val="20"/>
              </w:rPr>
              <w:t>(чл. 3</w:t>
            </w:r>
            <w:r w:rsidRPr="009034FE">
              <w:rPr>
                <w:b/>
                <w:bCs/>
                <w:sz w:val="20"/>
                <w:szCs w:val="20"/>
              </w:rPr>
              <w:t>5, ал.</w:t>
            </w:r>
            <w:r>
              <w:rPr>
                <w:b/>
                <w:bCs/>
                <w:sz w:val="20"/>
                <w:szCs w:val="20"/>
              </w:rPr>
              <w:t xml:space="preserve"> 1, т. 4, чл. 36, ал. 1, т.2</w:t>
            </w:r>
            <w:r w:rsidRPr="009034FE">
              <w:rPr>
                <w:b/>
                <w:bCs/>
                <w:sz w:val="20"/>
                <w:szCs w:val="20"/>
              </w:rPr>
              <w:t xml:space="preserve"> от ЗОП,)</w:t>
            </w:r>
          </w:p>
          <w:p w14:paraId="6FA1FBA5" w14:textId="77777777" w:rsidR="00605AEE" w:rsidRPr="00EB2F87" w:rsidRDefault="00605AEE" w:rsidP="00605AEE">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605AEE" w:rsidRDefault="00605AEE" w:rsidP="00605AEE">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605AEE" w:rsidRDefault="00605AEE" w:rsidP="00605AEE">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605AEE" w:rsidRPr="009034FE" w:rsidRDefault="00605AEE" w:rsidP="00605AEE">
            <w:pPr>
              <w:ind w:right="110"/>
              <w:jc w:val="both"/>
              <w:outlineLvl w:val="1"/>
              <w:rPr>
                <w:b/>
                <w:sz w:val="20"/>
                <w:szCs w:val="20"/>
                <w:lang w:eastAsia="fr-FR"/>
              </w:rPr>
            </w:pPr>
          </w:p>
          <w:p w14:paraId="01B429C8" w14:textId="77777777" w:rsidR="00605AEE" w:rsidRPr="009034FE" w:rsidRDefault="00605AEE" w:rsidP="00605AEE">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605AEE" w:rsidRPr="009034FE" w:rsidRDefault="00605AEE" w:rsidP="00605AEE">
            <w:pPr>
              <w:ind w:right="110"/>
              <w:jc w:val="both"/>
              <w:outlineLvl w:val="1"/>
              <w:rPr>
                <w:b/>
                <w:sz w:val="20"/>
                <w:szCs w:val="20"/>
                <w:lang w:eastAsia="fr-FR"/>
              </w:rPr>
            </w:pPr>
            <w:r w:rsidRPr="009034FE">
              <w:rPr>
                <w:bCs/>
                <w:color w:val="008000"/>
                <w:sz w:val="20"/>
                <w:szCs w:val="20"/>
              </w:rPr>
              <w:t>Анализирайте датата на писмата, с което е изпратена информацията.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6BA788D4"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429B12"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3F347"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8E0A7"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2F5C27"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F3D2E"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ACEAC" w14:textId="77777777" w:rsidR="00605AEE" w:rsidRPr="00C53C6A" w:rsidRDefault="00605AEE" w:rsidP="00605AEE">
                  <w:pPr>
                    <w:jc w:val="center"/>
                    <w:rPr>
                      <w:b/>
                      <w:bCs/>
                      <w:color w:val="0000FF"/>
                    </w:rPr>
                  </w:pPr>
                  <w:r w:rsidRPr="00C53C6A">
                    <w:rPr>
                      <w:color w:val="0000FF"/>
                    </w:rPr>
                    <w:sym w:font="Wingdings 2" w:char="F0A3"/>
                  </w:r>
                </w:p>
              </w:tc>
            </w:tr>
          </w:tbl>
          <w:p w14:paraId="3C2A55AD" w14:textId="77777777" w:rsidR="00605AEE" w:rsidRPr="0014051A" w:rsidRDefault="00605AEE" w:rsidP="00605AEE">
            <w:pPr>
              <w:pStyle w:val="Heading1"/>
              <w:keepNext w:val="0"/>
              <w:jc w:val="both"/>
              <w:rPr>
                <w:bCs/>
                <w:sz w:val="20"/>
                <w:highlight w:val="yellow"/>
              </w:rPr>
            </w:pPr>
          </w:p>
        </w:tc>
        <w:tc>
          <w:tcPr>
            <w:tcW w:w="2097" w:type="dxa"/>
          </w:tcPr>
          <w:p w14:paraId="3F25A97C" w14:textId="77777777" w:rsidR="00605AEE" w:rsidRPr="0014051A" w:rsidRDefault="00605AEE" w:rsidP="00605AEE">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2698EEE0" w:rsidR="0055463D" w:rsidRDefault="005E394B" w:rsidP="007E79A9">
            <w:pPr>
              <w:pStyle w:val="Heading1"/>
              <w:keepNext w:val="0"/>
              <w:spacing w:before="0" w:line="240" w:lineRule="auto"/>
              <w:jc w:val="both"/>
              <w:rPr>
                <w:sz w:val="20"/>
                <w:lang w:eastAsia="fr-FR"/>
              </w:rPr>
            </w:pPr>
            <w:r>
              <w:rPr>
                <w:sz w:val="20"/>
                <w:lang w:val="en-US" w:eastAsia="fr-FR"/>
              </w:rPr>
              <w:t>XI</w:t>
            </w:r>
            <w:r w:rsidR="0055463D">
              <w:rPr>
                <w:sz w:val="20"/>
                <w:lang w:val="en-US" w:eastAsia="fr-FR"/>
              </w:rPr>
              <w:t xml:space="preserve">I. </w:t>
            </w:r>
            <w:r w:rsidR="0055463D">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3536"/>
              <w:gridCol w:w="2877"/>
            </w:tblGrid>
            <w:tr w:rsidR="00605AEE" w:rsidRPr="00C13447" w14:paraId="5BF2360D" w14:textId="77777777" w:rsidTr="00D51035">
              <w:trPr>
                <w:trHeight w:val="270"/>
              </w:trPr>
              <w:tc>
                <w:tcPr>
                  <w:tcW w:w="450" w:type="dxa"/>
                </w:tcPr>
                <w:p w14:paraId="01395973" w14:textId="5410C7F6"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513" w:type="dxa"/>
                  <w:noWrap/>
                </w:tcPr>
                <w:p w14:paraId="1029302D" w14:textId="77777777" w:rsidR="00605AEE" w:rsidRDefault="00605AEE" w:rsidP="00605AEE">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605AEE" w:rsidRDefault="00605AEE" w:rsidP="00605AEE">
                  <w:pPr>
                    <w:jc w:val="both"/>
                    <w:rPr>
                      <w:b/>
                      <w:sz w:val="20"/>
                      <w:szCs w:val="20"/>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5772A9" w14:paraId="33DDF545" w14:textId="77777777" w:rsidTr="00ED055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FFC216" w14:textId="77777777" w:rsidR="00605AEE" w:rsidRPr="005772A9" w:rsidRDefault="00605AEE" w:rsidP="00605AEE">
                        <w:pPr>
                          <w:jc w:val="center"/>
                          <w:rPr>
                            <w:sz w:val="20"/>
                            <w:szCs w:val="20"/>
                          </w:rPr>
                        </w:pPr>
                        <w:r w:rsidRPr="005772A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C5BF4D" w14:textId="77777777" w:rsidR="00605AEE" w:rsidRPr="005772A9" w:rsidRDefault="00605AEE" w:rsidP="00605AEE">
                        <w:pPr>
                          <w:jc w:val="center"/>
                          <w:rPr>
                            <w:b/>
                            <w:bCs/>
                            <w:color w:val="0000FF"/>
                            <w:lang w:val="en-GB" w:eastAsia="en-US"/>
                          </w:rPr>
                        </w:pPr>
                        <w:r w:rsidRPr="005772A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8C9CF" w14:textId="77777777" w:rsidR="00605AEE" w:rsidRPr="005772A9" w:rsidRDefault="00605AEE" w:rsidP="00605AEE">
                        <w:pPr>
                          <w:jc w:val="center"/>
                          <w:rPr>
                            <w:b/>
                            <w:bCs/>
                            <w:color w:val="0000FF"/>
                          </w:rPr>
                        </w:pPr>
                        <w:r w:rsidRPr="005772A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72E610" w14:textId="77777777" w:rsidR="00605AEE" w:rsidRPr="005772A9" w:rsidRDefault="00605AEE" w:rsidP="00605AEE">
                        <w:pPr>
                          <w:jc w:val="center"/>
                        </w:pPr>
                        <w:r w:rsidRPr="005772A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F0C1D1" w14:textId="77777777" w:rsidR="00605AEE" w:rsidRPr="005772A9" w:rsidRDefault="00605AEE" w:rsidP="00605AEE">
                        <w:pPr>
                          <w:jc w:val="center"/>
                          <w:rPr>
                            <w:b/>
                            <w:bCs/>
                            <w:color w:val="0000FF"/>
                            <w:sz w:val="20"/>
                            <w:szCs w:val="20"/>
                          </w:rPr>
                        </w:pPr>
                        <w:r w:rsidRPr="005772A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4825C6" w14:textId="77777777" w:rsidR="00605AEE" w:rsidRPr="005772A9" w:rsidRDefault="00605AEE" w:rsidP="00605AEE">
                        <w:pPr>
                          <w:jc w:val="center"/>
                          <w:rPr>
                            <w:b/>
                            <w:bCs/>
                            <w:color w:val="0000FF"/>
                          </w:rPr>
                        </w:pPr>
                        <w:r w:rsidRPr="005772A9">
                          <w:rPr>
                            <w:color w:val="0000FF"/>
                          </w:rPr>
                          <w:sym w:font="Wingdings 2" w:char="F0A3"/>
                        </w:r>
                      </w:p>
                    </w:tc>
                  </w:tr>
                </w:tbl>
                <w:p w14:paraId="3D6751B7" w14:textId="77777777" w:rsidR="00605AEE" w:rsidRPr="00C13447" w:rsidRDefault="00605AEE" w:rsidP="00605AEE">
                  <w:pPr>
                    <w:pStyle w:val="Heading1"/>
                    <w:keepNext w:val="0"/>
                    <w:jc w:val="both"/>
                    <w:rPr>
                      <w:bCs/>
                      <w:sz w:val="20"/>
                    </w:rPr>
                  </w:pPr>
                </w:p>
              </w:tc>
              <w:tc>
                <w:tcPr>
                  <w:tcW w:w="2877" w:type="dxa"/>
                </w:tcPr>
                <w:p w14:paraId="3FB69EAD" w14:textId="77777777" w:rsidR="00605AEE" w:rsidRPr="00C13447" w:rsidRDefault="00605AEE" w:rsidP="00605AEE">
                  <w:pPr>
                    <w:pStyle w:val="Heading1"/>
                    <w:keepNext w:val="0"/>
                    <w:jc w:val="both"/>
                    <w:rPr>
                      <w:bCs/>
                      <w:sz w:val="20"/>
                    </w:rPr>
                  </w:pPr>
                </w:p>
              </w:tc>
            </w:tr>
            <w:tr w:rsidR="00605AEE" w:rsidRPr="00C13447" w14:paraId="266085B5" w14:textId="77777777" w:rsidTr="00D51035">
              <w:trPr>
                <w:trHeight w:val="270"/>
              </w:trPr>
              <w:tc>
                <w:tcPr>
                  <w:tcW w:w="450" w:type="dxa"/>
                </w:tcPr>
                <w:p w14:paraId="76107D71" w14:textId="22D4183D"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2</w:t>
                  </w:r>
                </w:p>
              </w:tc>
              <w:tc>
                <w:tcPr>
                  <w:tcW w:w="7513" w:type="dxa"/>
                  <w:noWrap/>
                </w:tcPr>
                <w:p w14:paraId="71A94764" w14:textId="77777777" w:rsidR="00605AEE" w:rsidRDefault="00605AEE" w:rsidP="00605AEE">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605AEE" w:rsidRPr="00503D90" w:rsidRDefault="00605AEE" w:rsidP="00605AEE">
                  <w:pPr>
                    <w:rPr>
                      <w:color w:val="92D050"/>
                      <w:sz w:val="20"/>
                      <w:szCs w:val="20"/>
                    </w:rPr>
                  </w:pPr>
                  <w:r w:rsidRPr="00503D90">
                    <w:rPr>
                      <w:color w:val="92D050"/>
                      <w:sz w:val="20"/>
                      <w:szCs w:val="20"/>
                    </w:rPr>
                    <w:t>Анализирайте:</w:t>
                  </w:r>
                </w:p>
                <w:p w14:paraId="4B948353" w14:textId="77777777" w:rsidR="00605AEE" w:rsidRPr="00503D90" w:rsidRDefault="00605AEE" w:rsidP="00605AEE">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605AEE" w:rsidRPr="00503D90" w:rsidRDefault="00605AEE" w:rsidP="00605AEE">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605AEE" w:rsidRPr="00503D90" w:rsidRDefault="00605AEE" w:rsidP="00605AEE">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605AEE" w:rsidRPr="00503D90" w:rsidRDefault="00605AEE" w:rsidP="00605AEE">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605AEE" w:rsidRPr="00994B8F" w:rsidRDefault="00605AEE" w:rsidP="00605AEE">
                  <w:pPr>
                    <w:jc w:val="both"/>
                    <w:rPr>
                      <w:b/>
                      <w:sz w:val="20"/>
                      <w:szCs w:val="20"/>
                      <w:u w:val="single"/>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5772A9" w14:paraId="2C9873EC" w14:textId="77777777" w:rsidTr="00ED055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1737D3" w14:textId="77777777" w:rsidR="00605AEE" w:rsidRPr="005772A9" w:rsidRDefault="00605AEE" w:rsidP="00605AEE">
                        <w:pPr>
                          <w:jc w:val="center"/>
                          <w:rPr>
                            <w:sz w:val="20"/>
                            <w:szCs w:val="20"/>
                          </w:rPr>
                        </w:pPr>
                        <w:r w:rsidRPr="005772A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C578BC" w14:textId="77777777" w:rsidR="00605AEE" w:rsidRPr="005772A9" w:rsidRDefault="00605AEE" w:rsidP="00605AEE">
                        <w:pPr>
                          <w:jc w:val="center"/>
                          <w:rPr>
                            <w:b/>
                            <w:bCs/>
                            <w:color w:val="0000FF"/>
                            <w:lang w:val="en-GB" w:eastAsia="en-US"/>
                          </w:rPr>
                        </w:pPr>
                        <w:r w:rsidRPr="005772A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B5B165" w14:textId="77777777" w:rsidR="00605AEE" w:rsidRPr="005772A9" w:rsidRDefault="00605AEE" w:rsidP="00605AEE">
                        <w:pPr>
                          <w:jc w:val="center"/>
                          <w:rPr>
                            <w:b/>
                            <w:bCs/>
                            <w:color w:val="0000FF"/>
                          </w:rPr>
                        </w:pPr>
                        <w:r w:rsidRPr="005772A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633526" w14:textId="77777777" w:rsidR="00605AEE" w:rsidRPr="005772A9" w:rsidRDefault="00605AEE" w:rsidP="00605AEE">
                        <w:pPr>
                          <w:jc w:val="center"/>
                        </w:pPr>
                        <w:r w:rsidRPr="005772A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FADB40" w14:textId="77777777" w:rsidR="00605AEE" w:rsidRPr="005772A9" w:rsidRDefault="00605AEE" w:rsidP="00605AEE">
                        <w:pPr>
                          <w:jc w:val="center"/>
                          <w:rPr>
                            <w:b/>
                            <w:bCs/>
                            <w:color w:val="0000FF"/>
                            <w:sz w:val="20"/>
                            <w:szCs w:val="20"/>
                          </w:rPr>
                        </w:pPr>
                        <w:r w:rsidRPr="005772A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BA2E8C" w14:textId="77777777" w:rsidR="00605AEE" w:rsidRPr="005772A9" w:rsidRDefault="00605AEE" w:rsidP="00605AEE">
                        <w:pPr>
                          <w:jc w:val="center"/>
                          <w:rPr>
                            <w:b/>
                            <w:bCs/>
                            <w:color w:val="0000FF"/>
                          </w:rPr>
                        </w:pPr>
                        <w:r w:rsidRPr="005772A9">
                          <w:rPr>
                            <w:color w:val="0000FF"/>
                          </w:rPr>
                          <w:sym w:font="Wingdings 2" w:char="F0A3"/>
                        </w:r>
                      </w:p>
                    </w:tc>
                  </w:tr>
                </w:tbl>
                <w:p w14:paraId="3E594141" w14:textId="77777777" w:rsidR="00605AEE" w:rsidRPr="00C13447" w:rsidRDefault="00605AEE" w:rsidP="00605AEE">
                  <w:pPr>
                    <w:pStyle w:val="Heading1"/>
                    <w:keepNext w:val="0"/>
                    <w:jc w:val="both"/>
                    <w:rPr>
                      <w:bCs/>
                      <w:sz w:val="20"/>
                    </w:rPr>
                  </w:pPr>
                </w:p>
              </w:tc>
              <w:tc>
                <w:tcPr>
                  <w:tcW w:w="2877" w:type="dxa"/>
                </w:tcPr>
                <w:p w14:paraId="01293EF2" w14:textId="77777777" w:rsidR="00605AEE" w:rsidRPr="00C13447" w:rsidRDefault="00605AEE" w:rsidP="00605AEE">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3DB296E8" w:rsidR="00FC4D9A" w:rsidRPr="009034FE" w:rsidRDefault="005E394B" w:rsidP="007E79A9">
            <w:pPr>
              <w:pStyle w:val="Heading1"/>
              <w:keepNext w:val="0"/>
              <w:spacing w:before="0" w:line="240" w:lineRule="auto"/>
              <w:jc w:val="both"/>
              <w:rPr>
                <w:sz w:val="20"/>
                <w:lang w:eastAsia="fr-FR"/>
              </w:rPr>
            </w:pPr>
            <w:r>
              <w:rPr>
                <w:sz w:val="20"/>
                <w:lang w:val="en-US" w:eastAsia="fr-FR"/>
              </w:rPr>
              <w:lastRenderedPageBreak/>
              <w:t>XIII</w:t>
            </w:r>
            <w:r w:rsidR="00F05AFB"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605AEE" w:rsidRPr="0014051A" w14:paraId="11DDCA61" w14:textId="77777777" w:rsidTr="00D51035">
        <w:trPr>
          <w:gridBefore w:val="1"/>
          <w:wBefore w:w="34" w:type="dxa"/>
          <w:trHeight w:val="270"/>
        </w:trPr>
        <w:tc>
          <w:tcPr>
            <w:tcW w:w="534" w:type="dxa"/>
            <w:gridSpan w:val="2"/>
          </w:tcPr>
          <w:p w14:paraId="6D93B8B2" w14:textId="07540559"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57216C24" w14:textId="77777777" w:rsidR="00605AEE" w:rsidRPr="009034FE" w:rsidRDefault="00605AEE" w:rsidP="00605AEE">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383E7513" w14:textId="77777777" w:rsidR="00605AEE" w:rsidRPr="009034FE" w:rsidRDefault="00605AEE" w:rsidP="00605AEE">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357E4BD2"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BB9FD"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CAFF44"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AFC42C"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05982F"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AC38DD"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0E3E71" w14:textId="77777777" w:rsidR="00605AEE" w:rsidRPr="00CD57E8" w:rsidRDefault="00605AEE" w:rsidP="00605AEE">
                  <w:pPr>
                    <w:jc w:val="center"/>
                    <w:rPr>
                      <w:b/>
                      <w:bCs/>
                      <w:color w:val="0000FF"/>
                    </w:rPr>
                  </w:pPr>
                  <w:r w:rsidRPr="00CD57E8">
                    <w:rPr>
                      <w:color w:val="0000FF"/>
                    </w:rPr>
                    <w:sym w:font="Wingdings 2" w:char="F0A3"/>
                  </w:r>
                </w:p>
              </w:tc>
            </w:tr>
          </w:tbl>
          <w:p w14:paraId="4F1E2521" w14:textId="77777777" w:rsidR="00605AEE" w:rsidRPr="0014051A" w:rsidRDefault="00605AEE" w:rsidP="00605AEE">
            <w:pPr>
              <w:pStyle w:val="Heading1"/>
              <w:keepNext w:val="0"/>
              <w:jc w:val="both"/>
              <w:rPr>
                <w:bCs/>
                <w:sz w:val="20"/>
                <w:highlight w:val="yellow"/>
              </w:rPr>
            </w:pPr>
          </w:p>
        </w:tc>
        <w:tc>
          <w:tcPr>
            <w:tcW w:w="2097" w:type="dxa"/>
          </w:tcPr>
          <w:p w14:paraId="52834AEA" w14:textId="77777777" w:rsidR="00605AEE" w:rsidRPr="0014051A" w:rsidRDefault="00605AEE" w:rsidP="00605AEE">
            <w:pPr>
              <w:pStyle w:val="Heading1"/>
              <w:keepNext w:val="0"/>
              <w:jc w:val="both"/>
              <w:rPr>
                <w:bCs/>
                <w:sz w:val="20"/>
                <w:highlight w:val="yellow"/>
              </w:rPr>
            </w:pPr>
          </w:p>
        </w:tc>
      </w:tr>
      <w:tr w:rsidR="00605AEE" w:rsidRPr="0014051A" w14:paraId="0A42FE62" w14:textId="77777777" w:rsidTr="00D51035">
        <w:trPr>
          <w:gridBefore w:val="1"/>
          <w:wBefore w:w="34" w:type="dxa"/>
          <w:trHeight w:val="270"/>
        </w:trPr>
        <w:tc>
          <w:tcPr>
            <w:tcW w:w="534" w:type="dxa"/>
            <w:gridSpan w:val="2"/>
          </w:tcPr>
          <w:p w14:paraId="04A996C7" w14:textId="3D5DCA40"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512" w:type="dxa"/>
            <w:noWrap/>
          </w:tcPr>
          <w:p w14:paraId="7909F1DC" w14:textId="77777777" w:rsidR="00605AEE" w:rsidRPr="009034FE" w:rsidRDefault="00605AEE" w:rsidP="00605AEE">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0D906D27" w14:textId="77777777" w:rsidR="00605AEE" w:rsidRPr="009034FE" w:rsidRDefault="00605AEE" w:rsidP="00605AE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28225043"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2F77CD"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13DC5F"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FA0DBE"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EDF4B6"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D1B6EC"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63362D" w14:textId="77777777" w:rsidR="00605AEE" w:rsidRPr="00CD57E8" w:rsidRDefault="00605AEE" w:rsidP="00605AEE">
                  <w:pPr>
                    <w:jc w:val="center"/>
                    <w:rPr>
                      <w:b/>
                      <w:bCs/>
                      <w:color w:val="0000FF"/>
                    </w:rPr>
                  </w:pPr>
                  <w:r w:rsidRPr="00CD57E8">
                    <w:rPr>
                      <w:color w:val="0000FF"/>
                    </w:rPr>
                    <w:sym w:font="Wingdings 2" w:char="F0A3"/>
                  </w:r>
                </w:p>
              </w:tc>
            </w:tr>
          </w:tbl>
          <w:p w14:paraId="78B817C1" w14:textId="77777777" w:rsidR="00605AEE" w:rsidRPr="0014051A" w:rsidRDefault="00605AEE" w:rsidP="00605AEE">
            <w:pPr>
              <w:pStyle w:val="Heading1"/>
              <w:keepNext w:val="0"/>
              <w:jc w:val="both"/>
              <w:rPr>
                <w:bCs/>
                <w:sz w:val="20"/>
                <w:highlight w:val="yellow"/>
              </w:rPr>
            </w:pPr>
          </w:p>
        </w:tc>
        <w:tc>
          <w:tcPr>
            <w:tcW w:w="2097" w:type="dxa"/>
          </w:tcPr>
          <w:p w14:paraId="497435DB" w14:textId="77777777" w:rsidR="00605AEE" w:rsidRPr="0014051A" w:rsidRDefault="00605AEE" w:rsidP="00605AEE">
            <w:pPr>
              <w:pStyle w:val="Heading1"/>
              <w:keepNext w:val="0"/>
              <w:jc w:val="both"/>
              <w:rPr>
                <w:bCs/>
                <w:sz w:val="20"/>
                <w:highlight w:val="yellow"/>
              </w:rPr>
            </w:pPr>
          </w:p>
        </w:tc>
      </w:tr>
      <w:tr w:rsidR="00605AEE" w:rsidRPr="000A7FDB" w14:paraId="08E1236E" w14:textId="77777777" w:rsidTr="00D51035">
        <w:trPr>
          <w:gridBefore w:val="1"/>
          <w:wBefore w:w="34" w:type="dxa"/>
          <w:trHeight w:val="270"/>
        </w:trPr>
        <w:tc>
          <w:tcPr>
            <w:tcW w:w="534" w:type="dxa"/>
            <w:gridSpan w:val="2"/>
          </w:tcPr>
          <w:p w14:paraId="4725B7B0" w14:textId="5224C574"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p>
        </w:tc>
        <w:tc>
          <w:tcPr>
            <w:tcW w:w="7512" w:type="dxa"/>
            <w:noWrap/>
          </w:tcPr>
          <w:p w14:paraId="0D04BCB9" w14:textId="77777777" w:rsidR="00605AEE" w:rsidRPr="009034FE" w:rsidRDefault="00605AEE" w:rsidP="00605AEE">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09C8BA43" w14:textId="77777777" w:rsidR="00605AEE" w:rsidRPr="009034FE" w:rsidRDefault="00605AEE" w:rsidP="00605AE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7FDB40BC"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6DF42E"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D5A62"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C13AFE"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0F081"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172A41"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BCCB97" w14:textId="77777777" w:rsidR="00605AEE" w:rsidRPr="00CD57E8" w:rsidRDefault="00605AEE" w:rsidP="00605AEE">
                  <w:pPr>
                    <w:jc w:val="center"/>
                    <w:rPr>
                      <w:b/>
                      <w:bCs/>
                      <w:color w:val="0000FF"/>
                    </w:rPr>
                  </w:pPr>
                  <w:r w:rsidRPr="00CD57E8">
                    <w:rPr>
                      <w:color w:val="0000FF"/>
                    </w:rPr>
                    <w:sym w:font="Wingdings 2" w:char="F0A3"/>
                  </w:r>
                </w:p>
              </w:tc>
            </w:tr>
          </w:tbl>
          <w:p w14:paraId="749E4087" w14:textId="77777777" w:rsidR="00605AEE" w:rsidRPr="00C13447" w:rsidRDefault="00605AEE" w:rsidP="00605AEE">
            <w:pPr>
              <w:pStyle w:val="Heading1"/>
              <w:keepNext w:val="0"/>
              <w:jc w:val="both"/>
              <w:rPr>
                <w:bCs/>
                <w:sz w:val="20"/>
              </w:rPr>
            </w:pPr>
          </w:p>
        </w:tc>
        <w:tc>
          <w:tcPr>
            <w:tcW w:w="2097" w:type="dxa"/>
          </w:tcPr>
          <w:p w14:paraId="761E70FA" w14:textId="77777777" w:rsidR="00605AEE" w:rsidRPr="002A39E0" w:rsidRDefault="00605AEE" w:rsidP="00605AEE">
            <w:pPr>
              <w:pStyle w:val="Heading1"/>
              <w:keepNext w:val="0"/>
              <w:jc w:val="both"/>
              <w:rPr>
                <w:bCs/>
                <w:sz w:val="20"/>
              </w:rPr>
            </w:pPr>
          </w:p>
        </w:tc>
      </w:tr>
      <w:tr w:rsidR="00D60CE5" w:rsidRPr="000A7FDB" w14:paraId="560D4A77" w14:textId="77777777" w:rsidTr="00D51035">
        <w:trPr>
          <w:gridBefore w:val="1"/>
          <w:wBefore w:w="34" w:type="dxa"/>
          <w:trHeight w:val="270"/>
        </w:trPr>
        <w:tc>
          <w:tcPr>
            <w:tcW w:w="534" w:type="dxa"/>
            <w:gridSpan w:val="2"/>
          </w:tcPr>
          <w:p w14:paraId="7ED65692" w14:textId="508AA7B2" w:rsidR="00D60CE5" w:rsidRPr="007F3640" w:rsidRDefault="00D60CE5"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tc>
        <w:tc>
          <w:tcPr>
            <w:tcW w:w="7512" w:type="dxa"/>
            <w:noWrap/>
          </w:tcPr>
          <w:p w14:paraId="7FC40E87" w14:textId="3E4B7205" w:rsidR="00D60CE5" w:rsidRPr="009034FE" w:rsidRDefault="00D60CE5" w:rsidP="0026656C">
            <w:pPr>
              <w:jc w:val="both"/>
              <w:rPr>
                <w:b/>
                <w:sz w:val="20"/>
                <w:szCs w:val="20"/>
                <w:lang w:eastAsia="fr-FR"/>
              </w:rPr>
            </w:pPr>
            <w:r>
              <w:rPr>
                <w:b/>
                <w:sz w:val="20"/>
                <w:szCs w:val="20"/>
                <w:lang w:eastAsia="fr-FR"/>
              </w:rPr>
              <w:t>Не се намирам в</w:t>
            </w:r>
            <w:r w:rsidRPr="00257D3C">
              <w:rPr>
                <w:b/>
                <w:sz w:val="20"/>
                <w:szCs w:val="20"/>
                <w:lang w:eastAsia="fr-FR"/>
              </w:rPr>
              <w:t xml:space="preserve"> ситуация на конфликт на интереси  по смисъла на чл.</w:t>
            </w:r>
            <w:r>
              <w:rPr>
                <w:b/>
                <w:sz w:val="20"/>
                <w:szCs w:val="20"/>
                <w:lang w:eastAsia="fr-FR"/>
              </w:rPr>
              <w:t xml:space="preserve"> </w:t>
            </w:r>
            <w:r w:rsidRPr="00257D3C">
              <w:rPr>
                <w:b/>
                <w:sz w:val="20"/>
                <w:szCs w:val="20"/>
                <w:lang w:eastAsia="fr-FR"/>
              </w:rPr>
              <w:t xml:space="preserve">61 от РЕГЛАМЕНТ </w:t>
            </w:r>
            <w:r w:rsidR="0026656C">
              <w:rPr>
                <w:b/>
                <w:sz w:val="20"/>
                <w:szCs w:val="20"/>
                <w:lang w:eastAsia="fr-FR"/>
              </w:rPr>
              <w:t>2024</w:t>
            </w:r>
            <w:r w:rsidRPr="00257D3C">
              <w:rPr>
                <w:b/>
                <w:sz w:val="20"/>
                <w:szCs w:val="20"/>
                <w:lang w:eastAsia="fr-FR"/>
              </w:rPr>
              <w:t xml:space="preserve"> /</w:t>
            </w:r>
            <w:r w:rsidR="0026656C">
              <w:rPr>
                <w:b/>
                <w:sz w:val="20"/>
                <w:szCs w:val="20"/>
                <w:lang w:eastAsia="fr-FR"/>
              </w:rPr>
              <w:t>2509</w:t>
            </w:r>
            <w:r w:rsidRPr="00257D3C">
              <w:rPr>
                <w:b/>
                <w:sz w:val="20"/>
                <w:szCs w:val="20"/>
                <w:lang w:eastAsia="fr-FR"/>
              </w:rPr>
              <w:t xml:space="preserve"> на Европейския парламент и на Съвета от </w:t>
            </w:r>
            <w:r w:rsidR="0026656C">
              <w:rPr>
                <w:b/>
                <w:sz w:val="20"/>
                <w:szCs w:val="20"/>
                <w:lang w:eastAsia="fr-FR"/>
              </w:rPr>
              <w:t>23</w:t>
            </w:r>
            <w:r w:rsidRPr="00257D3C">
              <w:rPr>
                <w:b/>
                <w:sz w:val="20"/>
                <w:szCs w:val="20"/>
                <w:lang w:eastAsia="fr-FR"/>
              </w:rPr>
              <w:t xml:space="preserve"> </w:t>
            </w:r>
            <w:r w:rsidR="0026656C">
              <w:rPr>
                <w:b/>
                <w:sz w:val="20"/>
                <w:szCs w:val="20"/>
                <w:lang w:eastAsia="fr-FR"/>
              </w:rPr>
              <w:t xml:space="preserve">септември </w:t>
            </w:r>
            <w:r w:rsidRPr="00257D3C">
              <w:rPr>
                <w:b/>
                <w:sz w:val="20"/>
                <w:szCs w:val="20"/>
                <w:lang w:eastAsia="fr-FR"/>
              </w:rPr>
              <w:t xml:space="preserve"> 20</w:t>
            </w:r>
            <w:r w:rsidR="0026656C">
              <w:rPr>
                <w:b/>
                <w:sz w:val="20"/>
                <w:szCs w:val="20"/>
                <w:lang w:eastAsia="fr-FR"/>
              </w:rPr>
              <w:t xml:space="preserve">24 </w:t>
            </w:r>
            <w:r w:rsidRPr="00257D3C">
              <w:rPr>
                <w:b/>
                <w:sz w:val="20"/>
                <w:szCs w:val="20"/>
                <w:lang w:eastAsia="fr-FR"/>
              </w:rPr>
              <w:t>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5422B" w:rsidRPr="00CD57E8" w14:paraId="5D7B5F4D" w14:textId="77777777" w:rsidTr="00811FF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6F8B4A" w14:textId="77777777" w:rsidR="0045422B" w:rsidRPr="00CD57E8" w:rsidRDefault="0045422B" w:rsidP="0045422B">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3F6EE7" w14:textId="77777777" w:rsidR="0045422B" w:rsidRPr="00CD57E8" w:rsidRDefault="0045422B" w:rsidP="0045422B">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8E3F4E" w14:textId="77777777" w:rsidR="0045422B" w:rsidRPr="00CD57E8" w:rsidRDefault="0045422B" w:rsidP="0045422B">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1F4D54" w14:textId="77777777" w:rsidR="0045422B" w:rsidRPr="00CD57E8" w:rsidRDefault="0045422B" w:rsidP="0045422B">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E67FFB" w14:textId="77777777" w:rsidR="0045422B" w:rsidRPr="00CD57E8" w:rsidRDefault="0045422B" w:rsidP="0045422B">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C8B2AC" w14:textId="77777777" w:rsidR="0045422B" w:rsidRPr="00CD57E8" w:rsidRDefault="0045422B" w:rsidP="0045422B">
                  <w:pPr>
                    <w:jc w:val="center"/>
                    <w:rPr>
                      <w:b/>
                      <w:bCs/>
                      <w:color w:val="0000FF"/>
                    </w:rPr>
                  </w:pPr>
                  <w:r w:rsidRPr="00CD57E8">
                    <w:rPr>
                      <w:color w:val="0000FF"/>
                    </w:rPr>
                    <w:sym w:font="Wingdings 2" w:char="F0A3"/>
                  </w:r>
                </w:p>
              </w:tc>
            </w:tr>
          </w:tbl>
          <w:p w14:paraId="1F6E5C0A" w14:textId="77777777" w:rsidR="00D60CE5" w:rsidRPr="00CD57E8" w:rsidRDefault="00D60CE5" w:rsidP="00605AEE">
            <w:pPr>
              <w:jc w:val="center"/>
              <w:rPr>
                <w:color w:val="0000FF"/>
              </w:rPr>
            </w:pPr>
          </w:p>
        </w:tc>
        <w:tc>
          <w:tcPr>
            <w:tcW w:w="2097" w:type="dxa"/>
          </w:tcPr>
          <w:p w14:paraId="67CD9D02" w14:textId="77777777" w:rsidR="00D60CE5" w:rsidRPr="002A39E0" w:rsidRDefault="00D60CE5" w:rsidP="00605AEE">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67B7C290" w:rsidR="00BE2ECC" w:rsidRPr="002C233F" w:rsidRDefault="005E394B" w:rsidP="00B50E33">
            <w:pPr>
              <w:keepLines/>
              <w:jc w:val="both"/>
              <w:outlineLvl w:val="0"/>
              <w:rPr>
                <w:b/>
                <w:bCs/>
                <w:sz w:val="20"/>
                <w:szCs w:val="20"/>
              </w:rPr>
            </w:pPr>
            <w:r>
              <w:rPr>
                <w:b/>
                <w:sz w:val="20"/>
                <w:szCs w:val="20"/>
                <w:lang w:val="en-US" w:eastAsia="fr-FR"/>
              </w:rPr>
              <w:t>X</w:t>
            </w:r>
            <w:r w:rsidR="0055463D">
              <w:rPr>
                <w:b/>
                <w:sz w:val="20"/>
                <w:szCs w:val="20"/>
                <w:lang w:val="en-US" w:eastAsia="fr-FR"/>
              </w:rPr>
              <w:t>I</w:t>
            </w:r>
            <w:r>
              <w:rPr>
                <w:b/>
                <w:sz w:val="20"/>
                <w:szCs w:val="20"/>
                <w:lang w:val="en-US" w:eastAsia="fr-FR"/>
              </w:rPr>
              <w:t>V</w:t>
            </w:r>
            <w:r w:rsidR="00BE2ECC" w:rsidRPr="002C233F">
              <w:rPr>
                <w:sz w:val="20"/>
                <w:szCs w:val="20"/>
                <w:lang w:eastAsia="fr-FR"/>
              </w:rPr>
              <w:t xml:space="preserve">. </w:t>
            </w:r>
            <w:r w:rsidR="00BE2ECC">
              <w:rPr>
                <w:b/>
                <w:sz w:val="20"/>
                <w:szCs w:val="20"/>
                <w:lang w:eastAsia="fr-FR"/>
              </w:rPr>
              <w:t>ПРОВЕРКА В ИНСТРУМЕНТА АРАХНЕ</w:t>
            </w:r>
          </w:p>
        </w:tc>
      </w:tr>
      <w:tr w:rsidR="00605AEE" w:rsidRPr="002C233F" w14:paraId="6EE04173" w14:textId="77777777" w:rsidTr="00D51035">
        <w:trPr>
          <w:trHeight w:val="270"/>
        </w:trPr>
        <w:tc>
          <w:tcPr>
            <w:tcW w:w="568" w:type="dxa"/>
            <w:gridSpan w:val="3"/>
          </w:tcPr>
          <w:p w14:paraId="303B5712" w14:textId="0FAFFCD6" w:rsidR="00605AEE" w:rsidRPr="00D51035" w:rsidRDefault="00605AEE" w:rsidP="00605AEE">
            <w:pPr>
              <w:widowControl w:val="0"/>
              <w:spacing w:before="240" w:after="60"/>
              <w:jc w:val="both"/>
              <w:outlineLvl w:val="2"/>
              <w:rPr>
                <w:bCs/>
                <w:sz w:val="20"/>
                <w:szCs w:val="20"/>
                <w:lang w:val="en-US" w:eastAsia="fr-FR"/>
              </w:rPr>
            </w:pPr>
            <w:r>
              <w:rPr>
                <w:bCs/>
                <w:sz w:val="20"/>
                <w:szCs w:val="20"/>
                <w:lang w:val="en-US" w:eastAsia="fr-FR"/>
              </w:rPr>
              <w:t>1</w:t>
            </w:r>
          </w:p>
        </w:tc>
        <w:tc>
          <w:tcPr>
            <w:tcW w:w="7512" w:type="dxa"/>
            <w:noWrap/>
          </w:tcPr>
          <w:p w14:paraId="6F881EE9" w14:textId="77777777" w:rsidR="00605AEE" w:rsidRPr="002C233F" w:rsidRDefault="00605AEE" w:rsidP="00605AEE">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8F084B" w14:paraId="598FB339" w14:textId="77777777" w:rsidTr="00FD43C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C2AB4E" w14:textId="77777777" w:rsidR="00605AEE" w:rsidRPr="008F084B" w:rsidRDefault="00605AEE" w:rsidP="00605AEE">
                  <w:pPr>
                    <w:jc w:val="center"/>
                    <w:rPr>
                      <w:sz w:val="20"/>
                      <w:szCs w:val="20"/>
                    </w:rPr>
                  </w:pPr>
                  <w:r w:rsidRPr="008F08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32BE28" w14:textId="77777777" w:rsidR="00605AEE" w:rsidRPr="008F084B" w:rsidRDefault="00605AEE" w:rsidP="00605AEE">
                  <w:pPr>
                    <w:jc w:val="center"/>
                    <w:rPr>
                      <w:b/>
                      <w:bCs/>
                      <w:color w:val="0000FF"/>
                      <w:lang w:val="en-GB" w:eastAsia="en-US"/>
                    </w:rPr>
                  </w:pPr>
                  <w:r w:rsidRPr="008F08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B5D0E2" w14:textId="77777777" w:rsidR="00605AEE" w:rsidRPr="008F084B" w:rsidRDefault="00605AEE" w:rsidP="00605AEE">
                  <w:pPr>
                    <w:jc w:val="center"/>
                    <w:rPr>
                      <w:b/>
                      <w:bCs/>
                      <w:color w:val="0000FF"/>
                    </w:rPr>
                  </w:pPr>
                  <w:r w:rsidRPr="008F08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B4B77" w14:textId="77777777" w:rsidR="00605AEE" w:rsidRPr="008F084B" w:rsidRDefault="00605AEE" w:rsidP="00605AEE">
                  <w:pPr>
                    <w:jc w:val="center"/>
                  </w:pPr>
                  <w:r w:rsidRPr="008F08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AD425" w14:textId="77777777" w:rsidR="00605AEE" w:rsidRPr="008F084B" w:rsidRDefault="00605AEE" w:rsidP="00605AEE">
                  <w:pPr>
                    <w:jc w:val="center"/>
                    <w:rPr>
                      <w:b/>
                      <w:bCs/>
                      <w:color w:val="0000FF"/>
                      <w:sz w:val="20"/>
                      <w:szCs w:val="20"/>
                    </w:rPr>
                  </w:pPr>
                  <w:r w:rsidRPr="008F08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1966F6" w14:textId="77777777" w:rsidR="00605AEE" w:rsidRPr="008F084B" w:rsidRDefault="00605AEE" w:rsidP="00605AEE">
                  <w:pPr>
                    <w:jc w:val="center"/>
                    <w:rPr>
                      <w:b/>
                      <w:bCs/>
                      <w:color w:val="0000FF"/>
                    </w:rPr>
                  </w:pPr>
                  <w:r w:rsidRPr="008F084B">
                    <w:rPr>
                      <w:color w:val="0000FF"/>
                    </w:rPr>
                    <w:sym w:font="Wingdings 2" w:char="F0A3"/>
                  </w:r>
                </w:p>
              </w:tc>
            </w:tr>
          </w:tbl>
          <w:p w14:paraId="5416B486" w14:textId="77777777" w:rsidR="00605AEE" w:rsidRPr="002C233F" w:rsidRDefault="00605AEE" w:rsidP="00605AEE">
            <w:pPr>
              <w:keepLines/>
              <w:spacing w:before="130" w:line="280" w:lineRule="atLeast"/>
              <w:jc w:val="both"/>
              <w:outlineLvl w:val="0"/>
              <w:rPr>
                <w:b/>
                <w:bCs/>
                <w:sz w:val="20"/>
                <w:szCs w:val="20"/>
              </w:rPr>
            </w:pPr>
          </w:p>
        </w:tc>
        <w:tc>
          <w:tcPr>
            <w:tcW w:w="2097" w:type="dxa"/>
          </w:tcPr>
          <w:p w14:paraId="06185778" w14:textId="77777777" w:rsidR="00605AEE" w:rsidRPr="002C233F" w:rsidRDefault="00605AEE" w:rsidP="00605AEE">
            <w:pPr>
              <w:keepLines/>
              <w:spacing w:before="130" w:line="280" w:lineRule="atLeast"/>
              <w:jc w:val="both"/>
              <w:outlineLvl w:val="0"/>
              <w:rPr>
                <w:b/>
                <w:bCs/>
                <w:sz w:val="20"/>
                <w:szCs w:val="20"/>
              </w:rPr>
            </w:pPr>
          </w:p>
        </w:tc>
      </w:tr>
      <w:tr w:rsidR="00605AEE" w:rsidRPr="002C233F" w14:paraId="20FE01A2" w14:textId="77777777" w:rsidTr="00D51035">
        <w:trPr>
          <w:trHeight w:val="270"/>
        </w:trPr>
        <w:tc>
          <w:tcPr>
            <w:tcW w:w="568" w:type="dxa"/>
            <w:gridSpan w:val="3"/>
          </w:tcPr>
          <w:p w14:paraId="2C3BD516" w14:textId="6D834E25" w:rsidR="00605AEE" w:rsidRPr="00D51035" w:rsidRDefault="00605AEE" w:rsidP="00605AEE">
            <w:pPr>
              <w:widowControl w:val="0"/>
              <w:spacing w:before="240" w:after="60"/>
              <w:jc w:val="both"/>
              <w:outlineLvl w:val="2"/>
              <w:rPr>
                <w:bCs/>
                <w:sz w:val="20"/>
                <w:szCs w:val="20"/>
                <w:lang w:val="en-US" w:eastAsia="fr-FR"/>
              </w:rPr>
            </w:pPr>
            <w:r>
              <w:rPr>
                <w:bCs/>
                <w:sz w:val="20"/>
                <w:szCs w:val="20"/>
                <w:lang w:val="en-US" w:eastAsia="fr-FR"/>
              </w:rPr>
              <w:lastRenderedPageBreak/>
              <w:t>2</w:t>
            </w:r>
          </w:p>
        </w:tc>
        <w:tc>
          <w:tcPr>
            <w:tcW w:w="7512" w:type="dxa"/>
            <w:noWrap/>
          </w:tcPr>
          <w:p w14:paraId="0E6A6DA9" w14:textId="77777777" w:rsidR="00605AEE" w:rsidRPr="002C233F" w:rsidRDefault="00605AEE" w:rsidP="00605AEE">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8F084B" w14:paraId="50056F94" w14:textId="77777777" w:rsidTr="00FD43C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DB72F6" w14:textId="77777777" w:rsidR="00605AEE" w:rsidRPr="008F084B" w:rsidRDefault="00605AEE" w:rsidP="00605AEE">
                  <w:pPr>
                    <w:jc w:val="center"/>
                    <w:rPr>
                      <w:sz w:val="20"/>
                      <w:szCs w:val="20"/>
                    </w:rPr>
                  </w:pPr>
                  <w:r w:rsidRPr="008F08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D63EBB" w14:textId="77777777" w:rsidR="00605AEE" w:rsidRPr="008F084B" w:rsidRDefault="00605AEE" w:rsidP="00605AEE">
                  <w:pPr>
                    <w:jc w:val="center"/>
                    <w:rPr>
                      <w:b/>
                      <w:bCs/>
                      <w:color w:val="0000FF"/>
                      <w:lang w:val="en-GB" w:eastAsia="en-US"/>
                    </w:rPr>
                  </w:pPr>
                  <w:r w:rsidRPr="008F08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314D0C" w14:textId="77777777" w:rsidR="00605AEE" w:rsidRPr="008F084B" w:rsidRDefault="00605AEE" w:rsidP="00605AEE">
                  <w:pPr>
                    <w:jc w:val="center"/>
                    <w:rPr>
                      <w:b/>
                      <w:bCs/>
                      <w:color w:val="0000FF"/>
                    </w:rPr>
                  </w:pPr>
                  <w:r w:rsidRPr="008F08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659948" w14:textId="77777777" w:rsidR="00605AEE" w:rsidRPr="008F084B" w:rsidRDefault="00605AEE" w:rsidP="00605AEE">
                  <w:pPr>
                    <w:jc w:val="center"/>
                  </w:pPr>
                  <w:r w:rsidRPr="008F08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B6236A" w14:textId="77777777" w:rsidR="00605AEE" w:rsidRPr="008F084B" w:rsidRDefault="00605AEE" w:rsidP="00605AEE">
                  <w:pPr>
                    <w:jc w:val="center"/>
                    <w:rPr>
                      <w:b/>
                      <w:bCs/>
                      <w:color w:val="0000FF"/>
                      <w:sz w:val="20"/>
                      <w:szCs w:val="20"/>
                    </w:rPr>
                  </w:pPr>
                  <w:r w:rsidRPr="008F08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9858F" w14:textId="77777777" w:rsidR="00605AEE" w:rsidRPr="008F084B" w:rsidRDefault="00605AEE" w:rsidP="00605AEE">
                  <w:pPr>
                    <w:jc w:val="center"/>
                    <w:rPr>
                      <w:b/>
                      <w:bCs/>
                      <w:color w:val="0000FF"/>
                    </w:rPr>
                  </w:pPr>
                  <w:r w:rsidRPr="008F084B">
                    <w:rPr>
                      <w:color w:val="0000FF"/>
                    </w:rPr>
                    <w:sym w:font="Wingdings 2" w:char="F0A3"/>
                  </w:r>
                </w:p>
              </w:tc>
            </w:tr>
          </w:tbl>
          <w:p w14:paraId="23FD9682" w14:textId="77777777" w:rsidR="00605AEE" w:rsidRPr="002C233F" w:rsidRDefault="00605AEE" w:rsidP="00605AEE">
            <w:pPr>
              <w:keepLines/>
              <w:spacing w:before="130" w:line="280" w:lineRule="atLeast"/>
              <w:jc w:val="both"/>
              <w:outlineLvl w:val="0"/>
              <w:rPr>
                <w:b/>
                <w:bCs/>
                <w:sz w:val="20"/>
                <w:szCs w:val="20"/>
              </w:rPr>
            </w:pPr>
          </w:p>
        </w:tc>
        <w:tc>
          <w:tcPr>
            <w:tcW w:w="2097" w:type="dxa"/>
          </w:tcPr>
          <w:p w14:paraId="5283AFD9" w14:textId="77777777" w:rsidR="00605AEE" w:rsidRPr="002C233F" w:rsidRDefault="00605AEE" w:rsidP="00605AEE">
            <w:pPr>
              <w:keepLines/>
              <w:spacing w:before="130" w:line="280" w:lineRule="atLeast"/>
              <w:jc w:val="both"/>
              <w:outlineLvl w:val="0"/>
              <w:rPr>
                <w:b/>
                <w:bCs/>
                <w:sz w:val="20"/>
                <w:szCs w:val="20"/>
              </w:rPr>
            </w:pPr>
          </w:p>
        </w:tc>
      </w:tr>
    </w:tbl>
    <w:p w14:paraId="14C1C311" w14:textId="77777777" w:rsidR="008827ED" w:rsidRDefault="008827ED" w:rsidP="00090BA8">
      <w:pPr>
        <w:keepNext/>
        <w:ind w:left="142" w:right="283"/>
      </w:pPr>
    </w:p>
    <w:p w14:paraId="12929C2A" w14:textId="237B4BD3" w:rsidR="008827ED" w:rsidRDefault="008827ED"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FA7350" w14:paraId="1422CD27" w14:textId="77777777" w:rsidTr="00D5103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2676867E" w14:textId="4C66B466" w:rsidR="00FA7350" w:rsidRDefault="00CF111F" w:rsidP="00090BA8">
            <w:pPr>
              <w:keepNext/>
              <w:ind w:left="142" w:right="283"/>
              <w:rPr>
                <w:b/>
              </w:rPr>
            </w:pPr>
            <w:r>
              <w:rPr>
                <w:b/>
                <w:lang w:val="en-US"/>
              </w:rPr>
              <w:t>V</w:t>
            </w:r>
            <w:r w:rsidR="00FA7350" w:rsidRPr="00D51035">
              <w:rPr>
                <w:b/>
              </w:rPr>
              <w:t xml:space="preserve">. </w:t>
            </w:r>
            <w:r w:rsidR="00FA7350">
              <w:rPr>
                <w:b/>
              </w:rPr>
              <w:t>Проверката е извършена в периода от .......................  до ……..</w:t>
            </w:r>
          </w:p>
          <w:p w14:paraId="7F8B0A9B" w14:textId="79C8C690" w:rsidR="008827ED" w:rsidRDefault="008827ED" w:rsidP="00090BA8">
            <w:pPr>
              <w:keepNext/>
              <w:ind w:left="142" w:right="283"/>
              <w:rPr>
                <w:b/>
              </w:rPr>
            </w:pPr>
          </w:p>
        </w:tc>
      </w:tr>
      <w:tr w:rsidR="00FA7350" w14:paraId="6BA2A72F" w14:textId="77777777" w:rsidTr="00D5103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162519ED" w14:textId="77777777" w:rsidR="00FA7350" w:rsidRDefault="00FA7350" w:rsidP="00FA7350">
            <w:pPr>
              <w:pStyle w:val="ListParagraph"/>
              <w:keepNext/>
              <w:numPr>
                <w:ilvl w:val="0"/>
                <w:numId w:val="74"/>
              </w:numPr>
              <w:ind w:right="283"/>
            </w:pPr>
            <w:r w:rsidRPr="00090BA8">
              <w:rPr>
                <w:b/>
              </w:rPr>
              <w:t>Проверката е извършена в периода от .......................  до ……..</w:t>
            </w:r>
          </w:p>
          <w:p w14:paraId="28605AE3" w14:textId="77777777" w:rsidR="00FA7350" w:rsidRPr="00090BA8" w:rsidRDefault="00FA7350" w:rsidP="00FA7350">
            <w:pPr>
              <w:pStyle w:val="ListParagraph"/>
              <w:keepNext/>
              <w:numPr>
                <w:ilvl w:val="0"/>
                <w:numId w:val="74"/>
              </w:numPr>
              <w:spacing w:before="130" w:after="130"/>
              <w:ind w:right="283"/>
              <w:jc w:val="both"/>
              <w:rPr>
                <w:b/>
              </w:rPr>
            </w:pPr>
            <w:r w:rsidRPr="00090BA8">
              <w:rPr>
                <w:b/>
              </w:rPr>
              <w:t xml:space="preserve">Установих </w:t>
            </w:r>
            <w:r w:rsidRPr="00D51035">
              <w:rPr>
                <w:b/>
              </w:rPr>
              <w:t>…</w:t>
            </w:r>
            <w:r w:rsidRPr="00090BA8">
              <w:rPr>
                <w:b/>
              </w:rPr>
              <w:t xml:space="preserve"> броя отклонения,  които нямат финансов ефект – Референция -  Въпроси № ............. по-горе.  И/ИЛИ</w:t>
            </w:r>
          </w:p>
          <w:p w14:paraId="138B7C60" w14:textId="77777777" w:rsidR="00FA7350" w:rsidRDefault="00FA7350" w:rsidP="00090BA8">
            <w:pPr>
              <w:spacing w:before="130" w:after="130"/>
              <w:jc w:val="both"/>
              <w:rPr>
                <w:b/>
              </w:rPr>
            </w:pPr>
            <w:r>
              <w:rPr>
                <w:b/>
              </w:rPr>
              <w:t xml:space="preserve">Установих </w:t>
            </w:r>
            <w:r w:rsidRPr="00D51035">
              <w:rPr>
                <w:b/>
              </w:rPr>
              <w:t>…</w:t>
            </w:r>
            <w:r>
              <w:rPr>
                <w:b/>
              </w:rPr>
              <w:t xml:space="preserve"> броя отклонения,  които имат финансов ефект – Референция -  Въпроси №  ...............по-горе.  </w:t>
            </w:r>
          </w:p>
          <w:p w14:paraId="692F3468" w14:textId="77777777" w:rsidR="00FA7350" w:rsidRDefault="00FA7350" w:rsidP="00090BA8">
            <w:pPr>
              <w:spacing w:before="130" w:after="130"/>
              <w:jc w:val="both"/>
              <w:rPr>
                <w:b/>
              </w:rPr>
            </w:pPr>
            <w:r>
              <w:rPr>
                <w:b/>
              </w:rPr>
              <w:t>Заключение:</w:t>
            </w:r>
          </w:p>
          <w:p w14:paraId="52FA6933" w14:textId="77777777" w:rsidR="00FA7350" w:rsidRDefault="00FA7350" w:rsidP="00090BA8">
            <w:pPr>
              <w:keepNext/>
              <w:ind w:right="283"/>
              <w:rPr>
                <w:b/>
              </w:rPr>
            </w:pPr>
          </w:p>
        </w:tc>
      </w:tr>
      <w:tr w:rsidR="00FA7350" w14:paraId="5C6F5A62" w14:textId="77777777" w:rsidTr="00D51035">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6ACB6A6" w14:textId="77777777" w:rsidR="00FA7350" w:rsidRDefault="00FA7350" w:rsidP="00090BA8">
            <w:pPr>
              <w:keepNext/>
              <w:ind w:right="283"/>
              <w:rPr>
                <w:b/>
              </w:rPr>
            </w:pPr>
          </w:p>
          <w:p w14:paraId="1AE7D227" w14:textId="77777777" w:rsidR="00FA7350" w:rsidRPr="00090BA8" w:rsidRDefault="00FA7350" w:rsidP="00FA7350">
            <w:pPr>
              <w:pStyle w:val="ListParagraph"/>
              <w:keepNext/>
              <w:numPr>
                <w:ilvl w:val="0"/>
                <w:numId w:val="74"/>
              </w:numPr>
              <w:ind w:right="283"/>
              <w:rPr>
                <w:b/>
              </w:rPr>
            </w:pPr>
            <w:r w:rsidRPr="00090BA8">
              <w:rPr>
                <w:b/>
              </w:rPr>
              <w:t>При съмнение за нарушения е подаден сигнал за нередност:</w:t>
            </w:r>
          </w:p>
          <w:p w14:paraId="4A75DF76" w14:textId="77777777" w:rsidR="00FA7350" w:rsidRDefault="00FA7350" w:rsidP="00090BA8">
            <w:pPr>
              <w:keepNext/>
              <w:ind w:right="283"/>
              <w:rPr>
                <w:b/>
              </w:rPr>
            </w:pPr>
          </w:p>
          <w:p w14:paraId="58374C1A" w14:textId="77777777" w:rsidR="00FA7350" w:rsidRDefault="00FA7350" w:rsidP="00090BA8">
            <w:pPr>
              <w:keepNext/>
              <w:ind w:left="142" w:right="283"/>
              <w:rPr>
                <w:b/>
              </w:rPr>
            </w:pPr>
          </w:p>
        </w:tc>
      </w:tr>
    </w:tbl>
    <w:p w14:paraId="36EB52BF" w14:textId="77777777" w:rsidR="00FA7350" w:rsidRDefault="00FA7350" w:rsidP="00FA7350">
      <w:pPr>
        <w:jc w:val="both"/>
        <w:rPr>
          <w:sz w:val="20"/>
          <w:szCs w:val="20"/>
        </w:rPr>
      </w:pPr>
    </w:p>
    <w:p w14:paraId="7CD22780" w14:textId="77777777" w:rsidR="00FA7350" w:rsidRPr="00877C5C" w:rsidRDefault="00FA7350" w:rsidP="00FA7350"/>
    <w:p w14:paraId="25424998" w14:textId="77777777" w:rsidR="00FA7350" w:rsidRDefault="00FA7350" w:rsidP="00FA7350"/>
    <w:tbl>
      <w:tblPr>
        <w:tblStyle w:val="TableGrid"/>
        <w:tblW w:w="0" w:type="auto"/>
        <w:tblInd w:w="137" w:type="dxa"/>
        <w:tblLook w:val="04A0" w:firstRow="1" w:lastRow="0" w:firstColumn="1" w:lastColumn="0" w:noHBand="0" w:noVBand="1"/>
      </w:tblPr>
      <w:tblGrid>
        <w:gridCol w:w="6662"/>
        <w:gridCol w:w="6799"/>
      </w:tblGrid>
      <w:tr w:rsidR="00FA7350" w14:paraId="50ABD38B" w14:textId="77777777" w:rsidTr="00D51035">
        <w:tc>
          <w:tcPr>
            <w:tcW w:w="6662" w:type="dxa"/>
          </w:tcPr>
          <w:p w14:paraId="7B0E1BDD" w14:textId="383A036A" w:rsidR="00FA7350" w:rsidRDefault="00CF111F" w:rsidP="00090BA8">
            <w:r>
              <w:rPr>
                <w:lang w:val="en-US"/>
              </w:rPr>
              <w:t>XVI</w:t>
            </w:r>
            <w:r w:rsidRPr="00D51035">
              <w:t xml:space="preserve">. </w:t>
            </w:r>
            <w:r w:rsidR="00FA7350">
              <w:t>Съгласувал – началник отдел „МВ“</w:t>
            </w:r>
          </w:p>
          <w:p w14:paraId="453EDE71" w14:textId="77777777" w:rsidR="00FA7350" w:rsidRDefault="00FA7350" w:rsidP="00FA7350">
            <w:pPr>
              <w:pStyle w:val="ListParagraph"/>
              <w:numPr>
                <w:ilvl w:val="0"/>
                <w:numId w:val="72"/>
              </w:numPr>
            </w:pPr>
            <w:r>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E95419" w14:paraId="63BEA054" w14:textId="77777777">
              <w:trPr>
                <w:divId w:val="1592858801"/>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1DFC25CC" w14:textId="77777777" w:rsidR="00E95419" w:rsidRDefault="00E95419" w:rsidP="00E95419">
                  <w:pPr>
                    <w:rPr>
                      <w:b/>
                      <w:sz w:val="18"/>
                      <w:szCs w:val="18"/>
                    </w:rPr>
                  </w:pPr>
                  <w:r>
                    <w:rPr>
                      <w:b/>
                      <w:sz w:val="18"/>
                      <w:szCs w:val="18"/>
                    </w:rPr>
                    <w:t>ДА</w:t>
                  </w:r>
                </w:p>
                <w:p w14:paraId="6D42B60F" w14:textId="77777777" w:rsidR="00E95419" w:rsidRDefault="00E95419" w:rsidP="00E95419">
                  <w:pPr>
                    <w:rPr>
                      <w:b/>
                      <w:sz w:val="18"/>
                      <w:szCs w:val="18"/>
                    </w:rPr>
                  </w:pPr>
                </w:p>
                <w:p w14:paraId="334F4B12" w14:textId="77777777" w:rsidR="00E95419" w:rsidRDefault="00E95419" w:rsidP="00E95419">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03FFC17E" w14:textId="77777777" w:rsidR="00E95419" w:rsidRDefault="00E95419" w:rsidP="00E95419">
                  <w:pPr>
                    <w:rPr>
                      <w:b/>
                      <w:sz w:val="18"/>
                      <w:szCs w:val="18"/>
                    </w:rPr>
                  </w:pPr>
                  <w:r>
                    <w:rPr>
                      <w:b/>
                      <w:sz w:val="18"/>
                      <w:szCs w:val="18"/>
                    </w:rPr>
                    <w:t>НЕ</w:t>
                  </w:r>
                </w:p>
                <w:p w14:paraId="05AEAAFC" w14:textId="77777777" w:rsidR="00E95419" w:rsidRDefault="00E95419" w:rsidP="00E95419">
                  <w:pPr>
                    <w:rPr>
                      <w:b/>
                      <w:sz w:val="18"/>
                      <w:szCs w:val="18"/>
                    </w:rPr>
                  </w:pPr>
                </w:p>
                <w:p w14:paraId="18E23F78" w14:textId="77777777" w:rsidR="00E95419" w:rsidRDefault="00E95419" w:rsidP="00E95419">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3AA9A1BB" w14:textId="77777777" w:rsidR="00E95419" w:rsidRDefault="00E95419" w:rsidP="00E95419">
                  <w:pPr>
                    <w:rPr>
                      <w:b/>
                      <w:sz w:val="18"/>
                      <w:szCs w:val="18"/>
                    </w:rPr>
                  </w:pPr>
                  <w:r>
                    <w:rPr>
                      <w:b/>
                      <w:sz w:val="18"/>
                      <w:szCs w:val="18"/>
                    </w:rPr>
                    <w:t>Н/П</w:t>
                  </w:r>
                </w:p>
                <w:p w14:paraId="18AE532F" w14:textId="77777777" w:rsidR="00E95419" w:rsidRDefault="00E95419" w:rsidP="00E95419">
                  <w:pPr>
                    <w:rPr>
                      <w:b/>
                      <w:sz w:val="18"/>
                      <w:szCs w:val="18"/>
                    </w:rPr>
                  </w:pPr>
                </w:p>
                <w:p w14:paraId="72B9FA27" w14:textId="77777777" w:rsidR="00E95419" w:rsidRDefault="00E95419" w:rsidP="00E95419">
                  <w:pPr>
                    <w:rPr>
                      <w:b/>
                      <w:sz w:val="18"/>
                      <w:szCs w:val="18"/>
                    </w:rPr>
                  </w:pPr>
                  <w:r>
                    <w:rPr>
                      <w:color w:val="0000FF"/>
                    </w:rPr>
                    <w:sym w:font="Wingdings 2" w:char="F0A3"/>
                  </w:r>
                </w:p>
              </w:tc>
            </w:tr>
          </w:tbl>
          <w:p w14:paraId="674FF0B5" w14:textId="7DB5DF27" w:rsidR="00E95419" w:rsidRPr="00955180" w:rsidRDefault="00E95419" w:rsidP="00D51035"/>
        </w:tc>
        <w:tc>
          <w:tcPr>
            <w:tcW w:w="6799" w:type="dxa"/>
          </w:tcPr>
          <w:p w14:paraId="00D240AD" w14:textId="77777777" w:rsidR="00FA7350" w:rsidRDefault="00FA7350" w:rsidP="00090BA8"/>
          <w:p w14:paraId="1D07D610" w14:textId="77777777" w:rsidR="00FA7350" w:rsidRDefault="00FA7350" w:rsidP="00090BA8"/>
        </w:tc>
      </w:tr>
    </w:tbl>
    <w:p w14:paraId="6ADF5585" w14:textId="77777777" w:rsidR="00FA7350" w:rsidRDefault="00FA7350" w:rsidP="00FA7350"/>
    <w:p w14:paraId="14E0C58E" w14:textId="77777777" w:rsidR="00FA7350" w:rsidRDefault="00FA7350" w:rsidP="00FA7350"/>
    <w:tbl>
      <w:tblPr>
        <w:tblW w:w="13466" w:type="dxa"/>
        <w:tblInd w:w="137" w:type="dxa"/>
        <w:tblLayout w:type="fixed"/>
        <w:tblCellMar>
          <w:left w:w="70" w:type="dxa"/>
          <w:right w:w="70" w:type="dxa"/>
        </w:tblCellMar>
        <w:tblLook w:val="04A0" w:firstRow="1" w:lastRow="0" w:firstColumn="1" w:lastColumn="0" w:noHBand="0" w:noVBand="1"/>
      </w:tblPr>
      <w:tblGrid>
        <w:gridCol w:w="8398"/>
        <w:gridCol w:w="785"/>
        <w:gridCol w:w="738"/>
        <w:gridCol w:w="738"/>
        <w:gridCol w:w="2807"/>
      </w:tblGrid>
      <w:tr w:rsidR="00FA7350" w14:paraId="7F7CB968" w14:textId="77777777" w:rsidTr="00D51035">
        <w:trPr>
          <w:cantSplit/>
          <w:trHeight w:val="560"/>
        </w:trPr>
        <w:tc>
          <w:tcPr>
            <w:tcW w:w="8398" w:type="dxa"/>
            <w:tcBorders>
              <w:top w:val="single" w:sz="4" w:space="0" w:color="auto"/>
              <w:left w:val="single" w:sz="4" w:space="0" w:color="auto"/>
              <w:bottom w:val="single" w:sz="4" w:space="0" w:color="auto"/>
              <w:right w:val="single" w:sz="4" w:space="0" w:color="auto"/>
            </w:tcBorders>
            <w:noWrap/>
            <w:vAlign w:val="center"/>
            <w:hideMark/>
          </w:tcPr>
          <w:p w14:paraId="0E07A458" w14:textId="77777777" w:rsidR="00FA7350" w:rsidRDefault="00FA7350" w:rsidP="00090BA8">
            <w:pPr>
              <w:jc w:val="both"/>
              <w:rPr>
                <w:lang w:eastAsia="fr-FR"/>
              </w:rPr>
            </w:pPr>
          </w:p>
          <w:p w14:paraId="56386995" w14:textId="76FCC34D" w:rsidR="00FA7350" w:rsidRDefault="00CF111F" w:rsidP="00090BA8">
            <w:pPr>
              <w:jc w:val="both"/>
              <w:rPr>
                <w:lang w:eastAsia="fr-FR"/>
              </w:rPr>
            </w:pPr>
            <w:r>
              <w:rPr>
                <w:lang w:val="en-US" w:eastAsia="fr-FR"/>
              </w:rPr>
              <w:t xml:space="preserve">XVII. </w:t>
            </w:r>
            <w:r w:rsidR="00FA7350">
              <w:rPr>
                <w:lang w:eastAsia="fr-FR"/>
              </w:rPr>
              <w:t>Изпратен на МВ 1</w:t>
            </w:r>
          </w:p>
          <w:p w14:paraId="4D375A03" w14:textId="77777777" w:rsidR="00FA7350" w:rsidRDefault="00FA7350" w:rsidP="00FA7350">
            <w:pPr>
              <w:pStyle w:val="ListParagraph"/>
              <w:numPr>
                <w:ilvl w:val="0"/>
                <w:numId w:val="73"/>
              </w:numPr>
              <w:jc w:val="both"/>
              <w:rPr>
                <w:lang w:eastAsia="fr-FR"/>
              </w:rPr>
            </w:pPr>
            <w:r>
              <w:rPr>
                <w:lang w:eastAsia="fr-FR"/>
              </w:rPr>
              <w:t>Изпратен на МВ 1</w:t>
            </w:r>
          </w:p>
          <w:p w14:paraId="5F84F99B" w14:textId="77777777" w:rsidR="00FA7350" w:rsidRDefault="00FA7350" w:rsidP="00090BA8">
            <w:pPr>
              <w:jc w:val="both"/>
              <w:rPr>
                <w:lang w:eastAsia="fr-FR"/>
              </w:rPr>
            </w:pPr>
          </w:p>
        </w:tc>
        <w:tc>
          <w:tcPr>
            <w:tcW w:w="785" w:type="dxa"/>
            <w:tcBorders>
              <w:top w:val="single" w:sz="4" w:space="0" w:color="auto"/>
              <w:left w:val="single" w:sz="4" w:space="0" w:color="auto"/>
              <w:bottom w:val="single" w:sz="4" w:space="0" w:color="auto"/>
              <w:right w:val="single" w:sz="4" w:space="0" w:color="auto"/>
            </w:tcBorders>
            <w:vAlign w:val="center"/>
            <w:hideMark/>
          </w:tcPr>
          <w:p w14:paraId="0B68AB52" w14:textId="77777777" w:rsidR="00FA7350" w:rsidRDefault="00FA7350" w:rsidP="00090BA8">
            <w:pPr>
              <w:jc w:val="center"/>
              <w:rPr>
                <w:color w:val="0000FF"/>
              </w:rPr>
            </w:pPr>
            <w:r>
              <w:rPr>
                <w:color w:val="0000FF"/>
              </w:rPr>
              <w:t xml:space="preserve">ДА </w:t>
            </w:r>
            <w:r>
              <w:rPr>
                <w:color w:val="0000FF"/>
              </w:rPr>
              <w:sym w:font="Wingdings 2" w:char="F0A3"/>
            </w:r>
          </w:p>
          <w:p w14:paraId="49810D81" w14:textId="77777777" w:rsidR="00FA7350" w:rsidRDefault="00FA7350" w:rsidP="00090BA8">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76EFE7D9" w14:textId="77777777" w:rsidR="00FA7350" w:rsidRDefault="00FA7350" w:rsidP="00090BA8">
            <w:pPr>
              <w:jc w:val="center"/>
              <w:rPr>
                <w:color w:val="0000FF"/>
              </w:rPr>
            </w:pPr>
            <w:r>
              <w:rPr>
                <w:color w:val="0000FF"/>
              </w:rPr>
              <w:t xml:space="preserve">НЕ </w:t>
            </w:r>
            <w:r>
              <w:rPr>
                <w:color w:val="0000FF"/>
              </w:rPr>
              <w:sym w:font="Wingdings 2" w:char="F0A3"/>
            </w:r>
          </w:p>
          <w:p w14:paraId="6C9E75CD" w14:textId="77777777" w:rsidR="00FA7350" w:rsidRDefault="00FA7350" w:rsidP="00090BA8">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161A30FC" w14:textId="77777777" w:rsidR="00FA7350" w:rsidRDefault="00FA7350" w:rsidP="00090BA8">
            <w:pPr>
              <w:jc w:val="center"/>
              <w:rPr>
                <w:color w:val="0000FF"/>
              </w:rPr>
            </w:pPr>
            <w:r>
              <w:rPr>
                <w:color w:val="0000FF"/>
              </w:rPr>
              <w:t xml:space="preserve">Н/П </w:t>
            </w:r>
            <w:r>
              <w:rPr>
                <w:color w:val="0000FF"/>
              </w:rPr>
              <w:sym w:font="Wingdings 2" w:char="F0A3"/>
            </w:r>
          </w:p>
          <w:p w14:paraId="05D6029A" w14:textId="77777777" w:rsidR="00FA7350" w:rsidRDefault="00FA7350" w:rsidP="00090BA8">
            <w:pPr>
              <w:jc w:val="center"/>
              <w:rPr>
                <w:color w:val="0000FF"/>
                <w:lang w:val="ru-RU"/>
              </w:rPr>
            </w:pPr>
          </w:p>
        </w:tc>
        <w:tc>
          <w:tcPr>
            <w:tcW w:w="2807" w:type="dxa"/>
            <w:tcBorders>
              <w:top w:val="single" w:sz="4" w:space="0" w:color="auto"/>
              <w:left w:val="single" w:sz="4" w:space="0" w:color="auto"/>
              <w:bottom w:val="single" w:sz="4" w:space="0" w:color="auto"/>
              <w:right w:val="single" w:sz="4" w:space="0" w:color="auto"/>
            </w:tcBorders>
            <w:vAlign w:val="center"/>
            <w:hideMark/>
          </w:tcPr>
          <w:p w14:paraId="7E2E7342" w14:textId="77777777" w:rsidR="00FA7350" w:rsidRDefault="00FA7350" w:rsidP="00090BA8">
            <w:pPr>
              <w:jc w:val="center"/>
              <w:rPr>
                <w:b/>
                <w:bCs/>
              </w:rPr>
            </w:pPr>
            <w:r>
              <w:rPr>
                <w:b/>
                <w:bCs/>
              </w:rPr>
              <w:t>Бележки и коментари</w:t>
            </w:r>
          </w:p>
          <w:p w14:paraId="57089659" w14:textId="77777777" w:rsidR="00FA7350" w:rsidRDefault="00FA7350" w:rsidP="00090BA8">
            <w:pPr>
              <w:jc w:val="center"/>
              <w:rPr>
                <w:b/>
                <w:bCs/>
                <w:color w:val="0000FF"/>
                <w:lang w:val="ru-RU"/>
              </w:rPr>
            </w:pPr>
          </w:p>
        </w:tc>
      </w:tr>
    </w:tbl>
    <w:p w14:paraId="6EE1CC41" w14:textId="77777777" w:rsidR="00FA7350" w:rsidRPr="00877C5C" w:rsidRDefault="00FA7350" w:rsidP="00FA7350"/>
    <w:p w14:paraId="6765D505" w14:textId="77777777" w:rsidR="00FA7350" w:rsidRDefault="00FA7350" w:rsidP="00FA7350"/>
    <w:sectPr w:rsidR="00FA7350" w:rsidSect="00FD636E">
      <w:footerReference w:type="even" r:id="rId10"/>
      <w:footerReference w:type="default" r:id="rId11"/>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A2CEA" w14:textId="77777777" w:rsidR="006E582C" w:rsidRDefault="006E582C">
      <w:r>
        <w:separator/>
      </w:r>
    </w:p>
  </w:endnote>
  <w:endnote w:type="continuationSeparator" w:id="0">
    <w:p w14:paraId="1CCF747C" w14:textId="77777777" w:rsidR="006E582C" w:rsidRDefault="006E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7D150" w14:textId="77777777"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965A40" w:rsidRDefault="00965A4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24B1" w14:textId="49E723E6"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656C">
      <w:rPr>
        <w:rStyle w:val="PageNumber"/>
        <w:noProof/>
      </w:rPr>
      <w:t>29</w:t>
    </w:r>
    <w:r>
      <w:rPr>
        <w:rStyle w:val="PageNumber"/>
      </w:rPr>
      <w:fldChar w:fldCharType="end"/>
    </w:r>
  </w:p>
  <w:p w14:paraId="660A7A35" w14:textId="77777777" w:rsidR="00965A40" w:rsidRDefault="00965A40"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79A25" w14:textId="77777777" w:rsidR="006E582C" w:rsidRDefault="006E582C">
      <w:r>
        <w:separator/>
      </w:r>
    </w:p>
  </w:footnote>
  <w:footnote w:type="continuationSeparator" w:id="0">
    <w:p w14:paraId="75EC9007" w14:textId="77777777" w:rsidR="006E582C" w:rsidRDefault="006E5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4A4394"/>
    <w:multiLevelType w:val="hybridMultilevel"/>
    <w:tmpl w:val="661223A0"/>
    <w:lvl w:ilvl="0" w:tplc="8B1C5AF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16cid:durableId="1048148618">
    <w:abstractNumId w:val="6"/>
  </w:num>
  <w:num w:numId="2" w16cid:durableId="434181149">
    <w:abstractNumId w:val="4"/>
  </w:num>
  <w:num w:numId="3" w16cid:durableId="1267231559">
    <w:abstractNumId w:val="5"/>
  </w:num>
  <w:num w:numId="4" w16cid:durableId="1933779567">
    <w:abstractNumId w:val="1"/>
  </w:num>
  <w:num w:numId="5" w16cid:durableId="1490562127">
    <w:abstractNumId w:val="0"/>
  </w:num>
  <w:num w:numId="6" w16cid:durableId="218130403">
    <w:abstractNumId w:val="3"/>
  </w:num>
  <w:num w:numId="7" w16cid:durableId="2089494905">
    <w:abstractNumId w:val="2"/>
  </w:num>
  <w:num w:numId="8" w16cid:durableId="1965770364">
    <w:abstractNumId w:val="6"/>
  </w:num>
  <w:num w:numId="9" w16cid:durableId="1084566861">
    <w:abstractNumId w:val="4"/>
  </w:num>
  <w:num w:numId="10" w16cid:durableId="1365012922">
    <w:abstractNumId w:val="5"/>
  </w:num>
  <w:num w:numId="11" w16cid:durableId="133061560">
    <w:abstractNumId w:val="1"/>
  </w:num>
  <w:num w:numId="12" w16cid:durableId="496843052">
    <w:abstractNumId w:val="0"/>
  </w:num>
  <w:num w:numId="13" w16cid:durableId="384186474">
    <w:abstractNumId w:val="3"/>
  </w:num>
  <w:num w:numId="14" w16cid:durableId="589772603">
    <w:abstractNumId w:val="2"/>
  </w:num>
  <w:num w:numId="15" w16cid:durableId="893732582">
    <w:abstractNumId w:val="6"/>
  </w:num>
  <w:num w:numId="16" w16cid:durableId="1374580666">
    <w:abstractNumId w:val="4"/>
  </w:num>
  <w:num w:numId="17" w16cid:durableId="52972834">
    <w:abstractNumId w:val="5"/>
  </w:num>
  <w:num w:numId="18" w16cid:durableId="1542670842">
    <w:abstractNumId w:val="1"/>
  </w:num>
  <w:num w:numId="19" w16cid:durableId="863176083">
    <w:abstractNumId w:val="0"/>
  </w:num>
  <w:num w:numId="20" w16cid:durableId="919212871">
    <w:abstractNumId w:val="3"/>
  </w:num>
  <w:num w:numId="21" w16cid:durableId="1411612128">
    <w:abstractNumId w:val="2"/>
  </w:num>
  <w:num w:numId="22" w16cid:durableId="135075820">
    <w:abstractNumId w:val="6"/>
  </w:num>
  <w:num w:numId="23" w16cid:durableId="1734503197">
    <w:abstractNumId w:val="4"/>
  </w:num>
  <w:num w:numId="24" w16cid:durableId="661472540">
    <w:abstractNumId w:val="5"/>
  </w:num>
  <w:num w:numId="25" w16cid:durableId="1853497313">
    <w:abstractNumId w:val="1"/>
  </w:num>
  <w:num w:numId="26" w16cid:durableId="1024210316">
    <w:abstractNumId w:val="0"/>
  </w:num>
  <w:num w:numId="27" w16cid:durableId="706641878">
    <w:abstractNumId w:val="3"/>
  </w:num>
  <w:num w:numId="28" w16cid:durableId="578949808">
    <w:abstractNumId w:val="2"/>
  </w:num>
  <w:num w:numId="29" w16cid:durableId="1771048551">
    <w:abstractNumId w:val="21"/>
  </w:num>
  <w:num w:numId="30" w16cid:durableId="1900434631">
    <w:abstractNumId w:val="36"/>
  </w:num>
  <w:num w:numId="31" w16cid:durableId="446392416">
    <w:abstractNumId w:val="13"/>
  </w:num>
  <w:num w:numId="32" w16cid:durableId="406996409">
    <w:abstractNumId w:val="14"/>
  </w:num>
  <w:num w:numId="33" w16cid:durableId="84812467">
    <w:abstractNumId w:val="28"/>
  </w:num>
  <w:num w:numId="34" w16cid:durableId="1142386539">
    <w:abstractNumId w:val="19"/>
  </w:num>
  <w:num w:numId="35" w16cid:durableId="1668439205">
    <w:abstractNumId w:val="10"/>
  </w:num>
  <w:num w:numId="36" w16cid:durableId="2080785726">
    <w:abstractNumId w:val="24"/>
  </w:num>
  <w:num w:numId="37" w16cid:durableId="1798638969">
    <w:abstractNumId w:val="9"/>
  </w:num>
  <w:num w:numId="38" w16cid:durableId="295840679">
    <w:abstractNumId w:val="29"/>
  </w:num>
  <w:num w:numId="39" w16cid:durableId="92212034">
    <w:abstractNumId w:val="37"/>
  </w:num>
  <w:num w:numId="40" w16cid:durableId="1850824519">
    <w:abstractNumId w:val="7"/>
  </w:num>
  <w:num w:numId="41" w16cid:durableId="1089544407">
    <w:abstractNumId w:val="8"/>
  </w:num>
  <w:num w:numId="42" w16cid:durableId="1712608387">
    <w:abstractNumId w:val="41"/>
  </w:num>
  <w:num w:numId="43" w16cid:durableId="1983004421">
    <w:abstractNumId w:val="18"/>
  </w:num>
  <w:num w:numId="44" w16cid:durableId="1653022149">
    <w:abstractNumId w:val="17"/>
  </w:num>
  <w:num w:numId="45" w16cid:durableId="51119463">
    <w:abstractNumId w:val="34"/>
  </w:num>
  <w:num w:numId="46" w16cid:durableId="1861772729">
    <w:abstractNumId w:val="39"/>
  </w:num>
  <w:num w:numId="47" w16cid:durableId="381831737">
    <w:abstractNumId w:val="11"/>
  </w:num>
  <w:num w:numId="48" w16cid:durableId="460805927">
    <w:abstractNumId w:val="35"/>
  </w:num>
  <w:num w:numId="49" w16cid:durableId="259720162">
    <w:abstractNumId w:val="16"/>
  </w:num>
  <w:num w:numId="50" w16cid:durableId="17619512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589717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456678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316311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92284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93514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676690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37530139">
    <w:abstractNumId w:val="33"/>
  </w:num>
  <w:num w:numId="58" w16cid:durableId="1611665526">
    <w:abstractNumId w:val="20"/>
  </w:num>
  <w:num w:numId="59" w16cid:durableId="1256548245">
    <w:abstractNumId w:val="38"/>
  </w:num>
  <w:num w:numId="60" w16cid:durableId="1018510125">
    <w:abstractNumId w:val="32"/>
  </w:num>
  <w:num w:numId="61" w16cid:durableId="1453745773">
    <w:abstractNumId w:val="15"/>
  </w:num>
  <w:num w:numId="62" w16cid:durableId="904295041">
    <w:abstractNumId w:val="34"/>
  </w:num>
  <w:num w:numId="63" w16cid:durableId="1322076170">
    <w:abstractNumId w:val="17"/>
  </w:num>
  <w:num w:numId="64" w16cid:durableId="671104695">
    <w:abstractNumId w:val="31"/>
  </w:num>
  <w:num w:numId="65" w16cid:durableId="218706880">
    <w:abstractNumId w:val="30"/>
  </w:num>
  <w:num w:numId="66" w16cid:durableId="1888250162">
    <w:abstractNumId w:val="25"/>
  </w:num>
  <w:num w:numId="67" w16cid:durableId="1185482493">
    <w:abstractNumId w:val="22"/>
  </w:num>
  <w:num w:numId="68" w16cid:durableId="89666888">
    <w:abstractNumId w:val="26"/>
  </w:num>
  <w:num w:numId="69" w16cid:durableId="644704367">
    <w:abstractNumId w:val="23"/>
  </w:num>
  <w:num w:numId="70" w16cid:durableId="1703358580">
    <w:abstractNumId w:val="12"/>
  </w:num>
  <w:num w:numId="71" w16cid:durableId="1650207061">
    <w:abstractNumId w:val="42"/>
  </w:num>
  <w:num w:numId="72" w16cid:durableId="1423261697">
    <w:abstractNumId w:val="40"/>
  </w:num>
  <w:num w:numId="73" w16cid:durableId="1186944158">
    <w:abstractNumId w:val="27"/>
  </w:num>
  <w:num w:numId="74" w16cid:durableId="939096408">
    <w:abstractNumId w:val="4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062"/>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1C0F"/>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4B17"/>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133"/>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2C18"/>
    <w:rsid w:val="00123691"/>
    <w:rsid w:val="00123C58"/>
    <w:rsid w:val="00124566"/>
    <w:rsid w:val="001250F1"/>
    <w:rsid w:val="00126AF1"/>
    <w:rsid w:val="00126EDD"/>
    <w:rsid w:val="00127BC9"/>
    <w:rsid w:val="00130722"/>
    <w:rsid w:val="00130E97"/>
    <w:rsid w:val="001323C9"/>
    <w:rsid w:val="00132683"/>
    <w:rsid w:val="0013349D"/>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411"/>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936"/>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44"/>
    <w:rsid w:val="001A43BF"/>
    <w:rsid w:val="001A51BA"/>
    <w:rsid w:val="001A5381"/>
    <w:rsid w:val="001A62B6"/>
    <w:rsid w:val="001A62CD"/>
    <w:rsid w:val="001A6399"/>
    <w:rsid w:val="001A6E18"/>
    <w:rsid w:val="001B02F8"/>
    <w:rsid w:val="001B092D"/>
    <w:rsid w:val="001B16CF"/>
    <w:rsid w:val="001B23C9"/>
    <w:rsid w:val="001B2B51"/>
    <w:rsid w:val="001B3912"/>
    <w:rsid w:val="001B3A5D"/>
    <w:rsid w:val="001B53B7"/>
    <w:rsid w:val="001B6F26"/>
    <w:rsid w:val="001B6FBE"/>
    <w:rsid w:val="001B7305"/>
    <w:rsid w:val="001C0CFC"/>
    <w:rsid w:val="001C1203"/>
    <w:rsid w:val="001C1918"/>
    <w:rsid w:val="001C19B5"/>
    <w:rsid w:val="001C228E"/>
    <w:rsid w:val="001C28C3"/>
    <w:rsid w:val="001C3276"/>
    <w:rsid w:val="001C3898"/>
    <w:rsid w:val="001C3FB6"/>
    <w:rsid w:val="001C486D"/>
    <w:rsid w:val="001C4CF7"/>
    <w:rsid w:val="001C52A3"/>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A28"/>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2A33"/>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6FC"/>
    <w:rsid w:val="002269DF"/>
    <w:rsid w:val="00226C9D"/>
    <w:rsid w:val="0022735B"/>
    <w:rsid w:val="002276C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596"/>
    <w:rsid w:val="00242DA3"/>
    <w:rsid w:val="00242FA3"/>
    <w:rsid w:val="00243C3E"/>
    <w:rsid w:val="00243E02"/>
    <w:rsid w:val="00244256"/>
    <w:rsid w:val="00244717"/>
    <w:rsid w:val="0024648D"/>
    <w:rsid w:val="00250D51"/>
    <w:rsid w:val="00253390"/>
    <w:rsid w:val="00254D41"/>
    <w:rsid w:val="00256A20"/>
    <w:rsid w:val="00256DC1"/>
    <w:rsid w:val="00257491"/>
    <w:rsid w:val="00260883"/>
    <w:rsid w:val="00260C32"/>
    <w:rsid w:val="00262A26"/>
    <w:rsid w:val="00262E7D"/>
    <w:rsid w:val="0026439E"/>
    <w:rsid w:val="0026443B"/>
    <w:rsid w:val="0026463B"/>
    <w:rsid w:val="00265855"/>
    <w:rsid w:val="0026608F"/>
    <w:rsid w:val="0026656C"/>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87E37"/>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0EF"/>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5C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365"/>
    <w:rsid w:val="002D5DFB"/>
    <w:rsid w:val="002D6A5C"/>
    <w:rsid w:val="002D6D7D"/>
    <w:rsid w:val="002D793B"/>
    <w:rsid w:val="002D7981"/>
    <w:rsid w:val="002D7D13"/>
    <w:rsid w:val="002E1920"/>
    <w:rsid w:val="002E1F62"/>
    <w:rsid w:val="002E219F"/>
    <w:rsid w:val="002E2227"/>
    <w:rsid w:val="002E317C"/>
    <w:rsid w:val="002E5D45"/>
    <w:rsid w:val="002E5E9F"/>
    <w:rsid w:val="002E6E54"/>
    <w:rsid w:val="002E7025"/>
    <w:rsid w:val="002E74F8"/>
    <w:rsid w:val="002F03B4"/>
    <w:rsid w:val="002F07B7"/>
    <w:rsid w:val="002F0D9E"/>
    <w:rsid w:val="002F2792"/>
    <w:rsid w:val="002F4AE1"/>
    <w:rsid w:val="002F51AC"/>
    <w:rsid w:val="002F5549"/>
    <w:rsid w:val="002F58B2"/>
    <w:rsid w:val="002F5CEA"/>
    <w:rsid w:val="002F6B5E"/>
    <w:rsid w:val="002F72D0"/>
    <w:rsid w:val="00300198"/>
    <w:rsid w:val="00300ADF"/>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0FE"/>
    <w:rsid w:val="003165B6"/>
    <w:rsid w:val="00316E91"/>
    <w:rsid w:val="00317584"/>
    <w:rsid w:val="00317896"/>
    <w:rsid w:val="0031794A"/>
    <w:rsid w:val="003218C4"/>
    <w:rsid w:val="00321AF4"/>
    <w:rsid w:val="00322194"/>
    <w:rsid w:val="00323178"/>
    <w:rsid w:val="0032332A"/>
    <w:rsid w:val="003235C6"/>
    <w:rsid w:val="00323C0A"/>
    <w:rsid w:val="00323C23"/>
    <w:rsid w:val="00323CBC"/>
    <w:rsid w:val="0032496F"/>
    <w:rsid w:val="003259E8"/>
    <w:rsid w:val="00325FB3"/>
    <w:rsid w:val="00326369"/>
    <w:rsid w:val="0032757A"/>
    <w:rsid w:val="00327AF8"/>
    <w:rsid w:val="00330BE1"/>
    <w:rsid w:val="00331468"/>
    <w:rsid w:val="0033153E"/>
    <w:rsid w:val="00331E3C"/>
    <w:rsid w:val="0033384A"/>
    <w:rsid w:val="00335B71"/>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828"/>
    <w:rsid w:val="00342FD4"/>
    <w:rsid w:val="00343B86"/>
    <w:rsid w:val="0034496D"/>
    <w:rsid w:val="003453F0"/>
    <w:rsid w:val="00345764"/>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1A2B"/>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148"/>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898"/>
    <w:rsid w:val="003C396B"/>
    <w:rsid w:val="003C4101"/>
    <w:rsid w:val="003C4710"/>
    <w:rsid w:val="003C4B4B"/>
    <w:rsid w:val="003C4B54"/>
    <w:rsid w:val="003C6637"/>
    <w:rsid w:val="003C693B"/>
    <w:rsid w:val="003C6D0C"/>
    <w:rsid w:val="003C6D8B"/>
    <w:rsid w:val="003C73E8"/>
    <w:rsid w:val="003C7A46"/>
    <w:rsid w:val="003C7F66"/>
    <w:rsid w:val="003D0D06"/>
    <w:rsid w:val="003D13B0"/>
    <w:rsid w:val="003D1C38"/>
    <w:rsid w:val="003D29CA"/>
    <w:rsid w:val="003D2B22"/>
    <w:rsid w:val="003D338B"/>
    <w:rsid w:val="003D4635"/>
    <w:rsid w:val="003D4AAE"/>
    <w:rsid w:val="003D4C17"/>
    <w:rsid w:val="003D4C2B"/>
    <w:rsid w:val="003D5638"/>
    <w:rsid w:val="003D6B5E"/>
    <w:rsid w:val="003D6F0D"/>
    <w:rsid w:val="003D7A25"/>
    <w:rsid w:val="003D7F0A"/>
    <w:rsid w:val="003E074A"/>
    <w:rsid w:val="003E208D"/>
    <w:rsid w:val="003E30FB"/>
    <w:rsid w:val="003E33D3"/>
    <w:rsid w:val="003E40DE"/>
    <w:rsid w:val="003E4120"/>
    <w:rsid w:val="003E48DC"/>
    <w:rsid w:val="003E4935"/>
    <w:rsid w:val="003E4FB8"/>
    <w:rsid w:val="003E54C2"/>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297"/>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548B"/>
    <w:rsid w:val="00446429"/>
    <w:rsid w:val="004464EC"/>
    <w:rsid w:val="00446844"/>
    <w:rsid w:val="004469DF"/>
    <w:rsid w:val="00451916"/>
    <w:rsid w:val="004528FC"/>
    <w:rsid w:val="00453211"/>
    <w:rsid w:val="00453F90"/>
    <w:rsid w:val="0045422B"/>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87DF6"/>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15D2"/>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6635"/>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335"/>
    <w:rsid w:val="005A68EF"/>
    <w:rsid w:val="005A6EBF"/>
    <w:rsid w:val="005B01C5"/>
    <w:rsid w:val="005B131F"/>
    <w:rsid w:val="005B15F6"/>
    <w:rsid w:val="005B1E73"/>
    <w:rsid w:val="005B2203"/>
    <w:rsid w:val="005B22FF"/>
    <w:rsid w:val="005B25D4"/>
    <w:rsid w:val="005B3DBC"/>
    <w:rsid w:val="005B5C0D"/>
    <w:rsid w:val="005B7BBC"/>
    <w:rsid w:val="005B7CBC"/>
    <w:rsid w:val="005B7D62"/>
    <w:rsid w:val="005C11F9"/>
    <w:rsid w:val="005C197B"/>
    <w:rsid w:val="005C2585"/>
    <w:rsid w:val="005C28E1"/>
    <w:rsid w:val="005C3215"/>
    <w:rsid w:val="005C3527"/>
    <w:rsid w:val="005C4C5E"/>
    <w:rsid w:val="005C5EF2"/>
    <w:rsid w:val="005D01C7"/>
    <w:rsid w:val="005D05E6"/>
    <w:rsid w:val="005D2328"/>
    <w:rsid w:val="005D23AB"/>
    <w:rsid w:val="005D23F7"/>
    <w:rsid w:val="005D33E7"/>
    <w:rsid w:val="005D4036"/>
    <w:rsid w:val="005D5A10"/>
    <w:rsid w:val="005D644D"/>
    <w:rsid w:val="005D6491"/>
    <w:rsid w:val="005D64F2"/>
    <w:rsid w:val="005D6AAE"/>
    <w:rsid w:val="005D7236"/>
    <w:rsid w:val="005E1085"/>
    <w:rsid w:val="005E1700"/>
    <w:rsid w:val="005E1AD7"/>
    <w:rsid w:val="005E394B"/>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5AE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47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6CE"/>
    <w:rsid w:val="00690FD5"/>
    <w:rsid w:val="00691C98"/>
    <w:rsid w:val="00691CD6"/>
    <w:rsid w:val="00691FC2"/>
    <w:rsid w:val="00692250"/>
    <w:rsid w:val="00692913"/>
    <w:rsid w:val="00693192"/>
    <w:rsid w:val="00693205"/>
    <w:rsid w:val="0069352D"/>
    <w:rsid w:val="00693CDE"/>
    <w:rsid w:val="006947CF"/>
    <w:rsid w:val="00694B06"/>
    <w:rsid w:val="00695386"/>
    <w:rsid w:val="00696291"/>
    <w:rsid w:val="00696468"/>
    <w:rsid w:val="00697A4A"/>
    <w:rsid w:val="00697C9D"/>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2E6A"/>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82C"/>
    <w:rsid w:val="006E59AD"/>
    <w:rsid w:val="006E5BC9"/>
    <w:rsid w:val="006E5BCE"/>
    <w:rsid w:val="006E6A26"/>
    <w:rsid w:val="006E6C2B"/>
    <w:rsid w:val="006E6F97"/>
    <w:rsid w:val="006E7B5B"/>
    <w:rsid w:val="006F0271"/>
    <w:rsid w:val="006F0DED"/>
    <w:rsid w:val="006F11CB"/>
    <w:rsid w:val="006F1532"/>
    <w:rsid w:val="006F1EC5"/>
    <w:rsid w:val="006F2EC6"/>
    <w:rsid w:val="006F2EE2"/>
    <w:rsid w:val="006F3FEE"/>
    <w:rsid w:val="006F439E"/>
    <w:rsid w:val="006F5169"/>
    <w:rsid w:val="006F6762"/>
    <w:rsid w:val="00701604"/>
    <w:rsid w:val="00701CCA"/>
    <w:rsid w:val="0070241B"/>
    <w:rsid w:val="007027D6"/>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861"/>
    <w:rsid w:val="00722C37"/>
    <w:rsid w:val="00723086"/>
    <w:rsid w:val="007234B9"/>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5B8"/>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3640"/>
    <w:rsid w:val="007F4054"/>
    <w:rsid w:val="007F40E0"/>
    <w:rsid w:val="007F4249"/>
    <w:rsid w:val="007F4D04"/>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19"/>
    <w:rsid w:val="00822B56"/>
    <w:rsid w:val="00822BCC"/>
    <w:rsid w:val="008230BF"/>
    <w:rsid w:val="00823335"/>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37247"/>
    <w:rsid w:val="0084260C"/>
    <w:rsid w:val="008426B4"/>
    <w:rsid w:val="00842A02"/>
    <w:rsid w:val="00842EDE"/>
    <w:rsid w:val="008431BD"/>
    <w:rsid w:val="0084415F"/>
    <w:rsid w:val="00844609"/>
    <w:rsid w:val="00844C4A"/>
    <w:rsid w:val="00844F49"/>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7ED"/>
    <w:rsid w:val="00882F47"/>
    <w:rsid w:val="00883249"/>
    <w:rsid w:val="008841B9"/>
    <w:rsid w:val="00884573"/>
    <w:rsid w:val="008848FD"/>
    <w:rsid w:val="008853D5"/>
    <w:rsid w:val="0088542E"/>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97F22"/>
    <w:rsid w:val="008A019F"/>
    <w:rsid w:val="008A0811"/>
    <w:rsid w:val="008A0C2E"/>
    <w:rsid w:val="008A1999"/>
    <w:rsid w:val="008A2146"/>
    <w:rsid w:val="008A2CE5"/>
    <w:rsid w:val="008A36E0"/>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5D7"/>
    <w:rsid w:val="008E6729"/>
    <w:rsid w:val="008E6D0C"/>
    <w:rsid w:val="008F036E"/>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0423"/>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D7A"/>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6"/>
    <w:rsid w:val="00934A0E"/>
    <w:rsid w:val="00935349"/>
    <w:rsid w:val="0093575F"/>
    <w:rsid w:val="00935900"/>
    <w:rsid w:val="0093736F"/>
    <w:rsid w:val="009403F5"/>
    <w:rsid w:val="00940C6D"/>
    <w:rsid w:val="00941919"/>
    <w:rsid w:val="00941F73"/>
    <w:rsid w:val="009428D0"/>
    <w:rsid w:val="00942B4A"/>
    <w:rsid w:val="00942FF3"/>
    <w:rsid w:val="00944890"/>
    <w:rsid w:val="00945E73"/>
    <w:rsid w:val="0094684E"/>
    <w:rsid w:val="00946AE1"/>
    <w:rsid w:val="00946BA9"/>
    <w:rsid w:val="00946F50"/>
    <w:rsid w:val="00947737"/>
    <w:rsid w:val="00950F93"/>
    <w:rsid w:val="00951197"/>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A40"/>
    <w:rsid w:val="00965B71"/>
    <w:rsid w:val="00965CC0"/>
    <w:rsid w:val="00965D86"/>
    <w:rsid w:val="00967302"/>
    <w:rsid w:val="00967B8D"/>
    <w:rsid w:val="00970A45"/>
    <w:rsid w:val="0097115F"/>
    <w:rsid w:val="009714C8"/>
    <w:rsid w:val="00971587"/>
    <w:rsid w:val="00971E53"/>
    <w:rsid w:val="00972007"/>
    <w:rsid w:val="00972894"/>
    <w:rsid w:val="00972D0C"/>
    <w:rsid w:val="009734C1"/>
    <w:rsid w:val="009742B9"/>
    <w:rsid w:val="009759E0"/>
    <w:rsid w:val="0097627E"/>
    <w:rsid w:val="009769AF"/>
    <w:rsid w:val="00976C9C"/>
    <w:rsid w:val="00976D42"/>
    <w:rsid w:val="00976E4B"/>
    <w:rsid w:val="00980620"/>
    <w:rsid w:val="0098222B"/>
    <w:rsid w:val="009826D6"/>
    <w:rsid w:val="009829C0"/>
    <w:rsid w:val="00982F1E"/>
    <w:rsid w:val="0098301B"/>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A7E87"/>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606D"/>
    <w:rsid w:val="00A67089"/>
    <w:rsid w:val="00A67259"/>
    <w:rsid w:val="00A67313"/>
    <w:rsid w:val="00A6764A"/>
    <w:rsid w:val="00A704FD"/>
    <w:rsid w:val="00A71156"/>
    <w:rsid w:val="00A71594"/>
    <w:rsid w:val="00A71DAF"/>
    <w:rsid w:val="00A723CE"/>
    <w:rsid w:val="00A7285F"/>
    <w:rsid w:val="00A73658"/>
    <w:rsid w:val="00A74716"/>
    <w:rsid w:val="00A76CDC"/>
    <w:rsid w:val="00A818E5"/>
    <w:rsid w:val="00A81D78"/>
    <w:rsid w:val="00A82A42"/>
    <w:rsid w:val="00A84074"/>
    <w:rsid w:val="00A84076"/>
    <w:rsid w:val="00A85137"/>
    <w:rsid w:val="00A85A23"/>
    <w:rsid w:val="00A865A9"/>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523B"/>
    <w:rsid w:val="00A97BAA"/>
    <w:rsid w:val="00A97C78"/>
    <w:rsid w:val="00AA03D9"/>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097"/>
    <w:rsid w:val="00B04AA9"/>
    <w:rsid w:val="00B04EF4"/>
    <w:rsid w:val="00B054B8"/>
    <w:rsid w:val="00B05A3E"/>
    <w:rsid w:val="00B075A1"/>
    <w:rsid w:val="00B1028E"/>
    <w:rsid w:val="00B11E50"/>
    <w:rsid w:val="00B12071"/>
    <w:rsid w:val="00B12874"/>
    <w:rsid w:val="00B13456"/>
    <w:rsid w:val="00B13BFA"/>
    <w:rsid w:val="00B13CFE"/>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FDA"/>
    <w:rsid w:val="00B467D6"/>
    <w:rsid w:val="00B4680D"/>
    <w:rsid w:val="00B4681C"/>
    <w:rsid w:val="00B46F0F"/>
    <w:rsid w:val="00B47F3B"/>
    <w:rsid w:val="00B50E33"/>
    <w:rsid w:val="00B517A2"/>
    <w:rsid w:val="00B5249C"/>
    <w:rsid w:val="00B524F8"/>
    <w:rsid w:val="00B529B2"/>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2D3F"/>
    <w:rsid w:val="00B83A35"/>
    <w:rsid w:val="00B843E8"/>
    <w:rsid w:val="00B8672F"/>
    <w:rsid w:val="00B86A26"/>
    <w:rsid w:val="00B87FD4"/>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4289"/>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2E3"/>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136"/>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4346"/>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B761D"/>
    <w:rsid w:val="00CC0889"/>
    <w:rsid w:val="00CC0D0D"/>
    <w:rsid w:val="00CC0E3B"/>
    <w:rsid w:val="00CC21EB"/>
    <w:rsid w:val="00CC2BEB"/>
    <w:rsid w:val="00CC2DC8"/>
    <w:rsid w:val="00CC3854"/>
    <w:rsid w:val="00CC3E5A"/>
    <w:rsid w:val="00CC3F0E"/>
    <w:rsid w:val="00CC4356"/>
    <w:rsid w:val="00CC4A7A"/>
    <w:rsid w:val="00CC4ABE"/>
    <w:rsid w:val="00CC51F2"/>
    <w:rsid w:val="00CC6557"/>
    <w:rsid w:val="00CC6D4E"/>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11F"/>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010"/>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093"/>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4FDC"/>
    <w:rsid w:val="00D36A0D"/>
    <w:rsid w:val="00D36D4B"/>
    <w:rsid w:val="00D37194"/>
    <w:rsid w:val="00D40AE8"/>
    <w:rsid w:val="00D4119A"/>
    <w:rsid w:val="00D41C59"/>
    <w:rsid w:val="00D42F76"/>
    <w:rsid w:val="00D43995"/>
    <w:rsid w:val="00D43F85"/>
    <w:rsid w:val="00D45FF4"/>
    <w:rsid w:val="00D46EE3"/>
    <w:rsid w:val="00D4713B"/>
    <w:rsid w:val="00D51035"/>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0CE5"/>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0FC7"/>
    <w:rsid w:val="00D91555"/>
    <w:rsid w:val="00D92425"/>
    <w:rsid w:val="00D927C9"/>
    <w:rsid w:val="00D92AA4"/>
    <w:rsid w:val="00D93394"/>
    <w:rsid w:val="00D93810"/>
    <w:rsid w:val="00D9404C"/>
    <w:rsid w:val="00D944AA"/>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49F"/>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2E7E"/>
    <w:rsid w:val="00DE35AC"/>
    <w:rsid w:val="00DE399D"/>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182C"/>
    <w:rsid w:val="00E03527"/>
    <w:rsid w:val="00E03903"/>
    <w:rsid w:val="00E03A2E"/>
    <w:rsid w:val="00E0432C"/>
    <w:rsid w:val="00E058A7"/>
    <w:rsid w:val="00E05C22"/>
    <w:rsid w:val="00E07966"/>
    <w:rsid w:val="00E07DA9"/>
    <w:rsid w:val="00E106BD"/>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4BE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419"/>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3594"/>
    <w:rsid w:val="00EB4BA5"/>
    <w:rsid w:val="00EB4E71"/>
    <w:rsid w:val="00EB5A20"/>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A3E"/>
    <w:rsid w:val="00F14DA5"/>
    <w:rsid w:val="00F16B41"/>
    <w:rsid w:val="00F16D9D"/>
    <w:rsid w:val="00F174BC"/>
    <w:rsid w:val="00F174E1"/>
    <w:rsid w:val="00F1776A"/>
    <w:rsid w:val="00F17AB2"/>
    <w:rsid w:val="00F20B2B"/>
    <w:rsid w:val="00F20E25"/>
    <w:rsid w:val="00F20EFC"/>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6F10"/>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1FC"/>
    <w:rsid w:val="00F71DE0"/>
    <w:rsid w:val="00F7252D"/>
    <w:rsid w:val="00F7253E"/>
    <w:rsid w:val="00F73BD1"/>
    <w:rsid w:val="00F743B4"/>
    <w:rsid w:val="00F74556"/>
    <w:rsid w:val="00F759A1"/>
    <w:rsid w:val="00F76532"/>
    <w:rsid w:val="00F766C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50"/>
    <w:rsid w:val="00FA73B4"/>
    <w:rsid w:val="00FA744D"/>
    <w:rsid w:val="00FB02CE"/>
    <w:rsid w:val="00FB0381"/>
    <w:rsid w:val="00FB0D1B"/>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4E2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06B3"/>
    <w:rsid w:val="00FF130F"/>
    <w:rsid w:val="00FF273E"/>
    <w:rsid w:val="00FF373C"/>
    <w:rsid w:val="00FF480A"/>
    <w:rsid w:val="00FF5A24"/>
    <w:rsid w:val="00FF5F85"/>
    <w:rsid w:val="00FF616F"/>
    <w:rsid w:val="00FF6DDB"/>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0CE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242FA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570989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51562381">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944507350">
      <w:bodyDiv w:val="1"/>
      <w:marLeft w:val="0"/>
      <w:marRight w:val="0"/>
      <w:marTop w:val="0"/>
      <w:marBottom w:val="0"/>
      <w:divBdr>
        <w:top w:val="none" w:sz="0" w:space="0" w:color="auto"/>
        <w:left w:val="none" w:sz="0" w:space="0" w:color="auto"/>
        <w:bottom w:val="none" w:sz="0" w:space="0" w:color="auto"/>
        <w:right w:val="none" w:sz="0" w:space="0" w:color="auto"/>
      </w:divBdr>
    </w:div>
    <w:div w:id="118378338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92858801">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D6ED2-8E5D-49C0-B7DD-04BAFE8AD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29</Pages>
  <Words>11531</Words>
  <Characters>60598</Characters>
  <Application>Microsoft Office Word</Application>
  <DocSecurity>0</DocSecurity>
  <Lines>504</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71986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Лора Бусарова</cp:lastModifiedBy>
  <cp:revision>58</cp:revision>
  <cp:lastPrinted>2014-02-10T09:04:00Z</cp:lastPrinted>
  <dcterms:created xsi:type="dcterms:W3CDTF">2019-07-18T08:20:00Z</dcterms:created>
  <dcterms:modified xsi:type="dcterms:W3CDTF">2026-02-06T13:46:00Z</dcterms:modified>
</cp:coreProperties>
</file>